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BDCC" w14:textId="63B09B93" w:rsidR="00490BBA" w:rsidRDefault="00C83FE7" w:rsidP="00407B88">
      <w:pPr>
        <w:pStyle w:val="Title"/>
        <w:sectPr w:rsidR="00490BBA" w:rsidSect="00416482">
          <w:headerReference w:type="first" r:id="rId10"/>
          <w:pgSz w:w="11906" w:h="16838"/>
          <w:pgMar w:top="1440" w:right="1440" w:bottom="1440" w:left="1440" w:header="708" w:footer="708" w:gutter="0"/>
          <w:cols w:space="708"/>
          <w:titlePg/>
          <w:docGrid w:linePitch="360"/>
        </w:sectPr>
      </w:pPr>
      <w:r>
        <w:t>Template</w:t>
      </w:r>
      <w:r w:rsidR="00407B88">
        <w:t xml:space="preserve"> 3</w:t>
      </w:r>
      <w:r w:rsidR="00A8381C">
        <w:t>:</w:t>
      </w:r>
      <w:r w:rsidR="00407B88">
        <w:t xml:space="preserve"> Blank Form 9 Application </w:t>
      </w:r>
      <w:r w:rsidR="00D367BD">
        <w:t>for Enforcement Hearing</w:t>
      </w:r>
    </w:p>
    <w:p w14:paraId="79608341" w14:textId="77777777" w:rsidR="00407B88" w:rsidRPr="00A8381C" w:rsidRDefault="00407B88" w:rsidP="00374442">
      <w:pPr>
        <w:spacing w:after="0" w:line="276" w:lineRule="auto"/>
        <w:jc w:val="center"/>
        <w:rPr>
          <w:rFonts w:ascii="Times New Roman" w:hAnsi="Times New Roman" w:cs="Times New Roman"/>
          <w:b/>
          <w:bCs/>
        </w:rPr>
      </w:pPr>
      <w:r w:rsidRPr="00A8381C">
        <w:rPr>
          <w:rFonts w:ascii="Times New Roman" w:hAnsi="Times New Roman" w:cs="Times New Roman"/>
          <w:b/>
          <w:bCs/>
        </w:rPr>
        <w:lastRenderedPageBreak/>
        <w:t>MAGISTRATES COURT OF QUEENSLAND</w:t>
      </w:r>
    </w:p>
    <w:p w14:paraId="06983D24" w14:textId="77777777" w:rsidR="00407B88" w:rsidRPr="00A8381C" w:rsidRDefault="00407B88" w:rsidP="00374442">
      <w:pPr>
        <w:spacing w:after="0" w:line="276" w:lineRule="auto"/>
        <w:jc w:val="center"/>
        <w:rPr>
          <w:rFonts w:ascii="Times New Roman" w:hAnsi="Times New Roman" w:cs="Times New Roman"/>
        </w:rPr>
      </w:pPr>
    </w:p>
    <w:tbl>
      <w:tblPr>
        <w:tblW w:w="3992" w:type="dxa"/>
        <w:tblInd w:w="5778" w:type="dxa"/>
        <w:tblLook w:val="01E0" w:firstRow="1" w:lastRow="1" w:firstColumn="1" w:lastColumn="1" w:noHBand="0" w:noVBand="0"/>
      </w:tblPr>
      <w:tblGrid>
        <w:gridCol w:w="2552"/>
        <w:gridCol w:w="1440"/>
      </w:tblGrid>
      <w:tr w:rsidR="00407B88" w:rsidRPr="00A8381C" w14:paraId="09C09581" w14:textId="77777777" w:rsidTr="00F11793">
        <w:tc>
          <w:tcPr>
            <w:tcW w:w="2552" w:type="dxa"/>
            <w:shd w:val="clear" w:color="auto" w:fill="auto"/>
          </w:tcPr>
          <w:p w14:paraId="196E508B" w14:textId="77777777" w:rsidR="00407B88" w:rsidRPr="00A8381C" w:rsidRDefault="00407B88" w:rsidP="00374442">
            <w:pPr>
              <w:spacing w:after="0" w:line="276" w:lineRule="auto"/>
              <w:ind w:right="-1320"/>
              <w:jc w:val="both"/>
              <w:rPr>
                <w:rFonts w:ascii="Times New Roman" w:hAnsi="Times New Roman" w:cs="Times New Roman"/>
              </w:rPr>
            </w:pPr>
            <w:r w:rsidRPr="00A8381C">
              <w:rPr>
                <w:rFonts w:ascii="Times New Roman" w:hAnsi="Times New Roman" w:cs="Times New Roman"/>
              </w:rPr>
              <w:t xml:space="preserve">REGISTRY: </w:t>
            </w:r>
            <w:r w:rsidRPr="00A8381C">
              <w:rPr>
                <w:rFonts w:ascii="Times New Roman" w:hAnsi="Times New Roman" w:cs="Times New Roman"/>
                <w:highlight w:val="lightGray"/>
              </w:rPr>
              <w:t>[INSERT]</w:t>
            </w:r>
          </w:p>
        </w:tc>
        <w:tc>
          <w:tcPr>
            <w:tcW w:w="1440" w:type="dxa"/>
            <w:shd w:val="clear" w:color="auto" w:fill="auto"/>
          </w:tcPr>
          <w:p w14:paraId="38149C65" w14:textId="77777777" w:rsidR="00407B88" w:rsidRPr="00A8381C" w:rsidRDefault="00407B88" w:rsidP="00374442">
            <w:pPr>
              <w:spacing w:after="0" w:line="276" w:lineRule="auto"/>
              <w:jc w:val="center"/>
              <w:rPr>
                <w:rFonts w:ascii="Times New Roman" w:hAnsi="Times New Roman" w:cs="Times New Roman"/>
              </w:rPr>
            </w:pPr>
          </w:p>
        </w:tc>
      </w:tr>
      <w:tr w:rsidR="00407B88" w:rsidRPr="00A8381C" w14:paraId="0CFB32C2" w14:textId="77777777" w:rsidTr="00F11793">
        <w:tc>
          <w:tcPr>
            <w:tcW w:w="2552" w:type="dxa"/>
            <w:shd w:val="clear" w:color="auto" w:fill="auto"/>
          </w:tcPr>
          <w:p w14:paraId="3C341BED" w14:textId="77777777" w:rsidR="00407B88" w:rsidRPr="00A8381C" w:rsidRDefault="00407B88" w:rsidP="00374442">
            <w:pPr>
              <w:spacing w:after="0" w:line="276" w:lineRule="auto"/>
              <w:jc w:val="both"/>
              <w:rPr>
                <w:rFonts w:ascii="Times New Roman" w:hAnsi="Times New Roman" w:cs="Times New Roman"/>
              </w:rPr>
            </w:pPr>
            <w:r w:rsidRPr="00A8381C">
              <w:rPr>
                <w:rFonts w:ascii="Times New Roman" w:hAnsi="Times New Roman" w:cs="Times New Roman"/>
              </w:rPr>
              <w:t xml:space="preserve">NUMBER: </w:t>
            </w:r>
            <w:r w:rsidRPr="00A8381C">
              <w:rPr>
                <w:rFonts w:ascii="Times New Roman" w:hAnsi="Times New Roman" w:cs="Times New Roman"/>
                <w:highlight w:val="lightGray"/>
              </w:rPr>
              <w:t>[INSERT]</w:t>
            </w:r>
          </w:p>
        </w:tc>
        <w:tc>
          <w:tcPr>
            <w:tcW w:w="1440" w:type="dxa"/>
            <w:shd w:val="clear" w:color="auto" w:fill="auto"/>
          </w:tcPr>
          <w:p w14:paraId="3620376D" w14:textId="77777777" w:rsidR="00407B88" w:rsidRPr="00A8381C" w:rsidRDefault="00407B88" w:rsidP="00374442">
            <w:pPr>
              <w:spacing w:after="0" w:line="276" w:lineRule="auto"/>
              <w:jc w:val="center"/>
              <w:rPr>
                <w:rFonts w:ascii="Times New Roman" w:hAnsi="Times New Roman" w:cs="Times New Roman"/>
              </w:rPr>
            </w:pPr>
          </w:p>
        </w:tc>
      </w:tr>
    </w:tbl>
    <w:p w14:paraId="1BD6EE02" w14:textId="77777777" w:rsidR="00407B88" w:rsidRPr="00A8381C" w:rsidRDefault="00407B88" w:rsidP="00374442">
      <w:pPr>
        <w:spacing w:after="0" w:line="276" w:lineRule="auto"/>
        <w:jc w:val="center"/>
        <w:rPr>
          <w:rFonts w:ascii="Times New Roman" w:hAnsi="Times New Roman" w:cs="Times New Roman"/>
        </w:rPr>
      </w:pPr>
    </w:p>
    <w:tbl>
      <w:tblPr>
        <w:tblW w:w="0" w:type="auto"/>
        <w:tblLook w:val="01E0" w:firstRow="1" w:lastRow="1" w:firstColumn="1" w:lastColumn="1" w:noHBand="0" w:noVBand="0"/>
      </w:tblPr>
      <w:tblGrid>
        <w:gridCol w:w="4261"/>
        <w:gridCol w:w="4261"/>
      </w:tblGrid>
      <w:tr w:rsidR="00407B88" w:rsidRPr="00A8381C" w14:paraId="2D326618" w14:textId="77777777" w:rsidTr="00F11793">
        <w:tc>
          <w:tcPr>
            <w:tcW w:w="4261" w:type="dxa"/>
            <w:shd w:val="clear" w:color="auto" w:fill="auto"/>
          </w:tcPr>
          <w:p w14:paraId="1F7578AD" w14:textId="5E4ED344" w:rsidR="00407B88" w:rsidRPr="00A8381C" w:rsidRDefault="00407B88" w:rsidP="00374442">
            <w:pPr>
              <w:spacing w:before="120" w:after="0" w:line="276" w:lineRule="auto"/>
              <w:rPr>
                <w:rFonts w:ascii="Times New Roman" w:hAnsi="Times New Roman" w:cs="Times New Roman"/>
              </w:rPr>
            </w:pPr>
            <w:r w:rsidRPr="00A8381C">
              <w:rPr>
                <w:rFonts w:ascii="Times New Roman" w:hAnsi="Times New Roman" w:cs="Times New Roman"/>
              </w:rPr>
              <w:t>Applicant</w:t>
            </w:r>
            <w:r w:rsidR="00F752C1" w:rsidRPr="00A8381C">
              <w:rPr>
                <w:rFonts w:ascii="Times New Roman" w:hAnsi="Times New Roman" w:cs="Times New Roman"/>
              </w:rPr>
              <w:t>/Enforcement Creditor</w:t>
            </w:r>
            <w:r w:rsidRPr="00A8381C">
              <w:rPr>
                <w:rFonts w:ascii="Times New Roman" w:hAnsi="Times New Roman" w:cs="Times New Roman"/>
              </w:rPr>
              <w:t>:</w:t>
            </w:r>
          </w:p>
        </w:tc>
        <w:tc>
          <w:tcPr>
            <w:tcW w:w="4261" w:type="dxa"/>
            <w:shd w:val="clear" w:color="auto" w:fill="auto"/>
          </w:tcPr>
          <w:p w14:paraId="78A3564B" w14:textId="408D3348" w:rsidR="00407B88" w:rsidRPr="00A8381C" w:rsidRDefault="001D51F6" w:rsidP="00374442">
            <w:pPr>
              <w:spacing w:before="120" w:after="0" w:line="276" w:lineRule="auto"/>
              <w:jc w:val="center"/>
              <w:rPr>
                <w:rFonts w:ascii="Times New Roman" w:hAnsi="Times New Roman" w:cs="Times New Roman"/>
                <w:iCs/>
              </w:rPr>
            </w:pPr>
            <w:r>
              <w:rPr>
                <w:rFonts w:ascii="Times New Roman" w:hAnsi="Times New Roman" w:cs="Times New Roman"/>
                <w:iCs/>
                <w:highlight w:val="lightGray"/>
              </w:rPr>
              <w:t>[</w:t>
            </w:r>
            <w:r w:rsidR="00407B88" w:rsidRPr="00A8381C">
              <w:rPr>
                <w:rFonts w:ascii="Times New Roman" w:hAnsi="Times New Roman" w:cs="Times New Roman"/>
                <w:iCs/>
                <w:highlight w:val="lightGray"/>
              </w:rPr>
              <w:t>Insert your name</w:t>
            </w:r>
            <w:r w:rsidRPr="001D51F6">
              <w:rPr>
                <w:rFonts w:ascii="Times New Roman" w:hAnsi="Times New Roman" w:cs="Times New Roman"/>
                <w:iCs/>
                <w:highlight w:val="lightGray"/>
              </w:rPr>
              <w:t>]</w:t>
            </w:r>
          </w:p>
        </w:tc>
      </w:tr>
      <w:tr w:rsidR="00407B88" w:rsidRPr="00A8381C" w14:paraId="7CFC06D6" w14:textId="77777777" w:rsidTr="00F11793">
        <w:tc>
          <w:tcPr>
            <w:tcW w:w="4261" w:type="dxa"/>
            <w:shd w:val="clear" w:color="auto" w:fill="auto"/>
          </w:tcPr>
          <w:p w14:paraId="01838176" w14:textId="77777777" w:rsidR="00407B88" w:rsidRPr="00A8381C" w:rsidRDefault="00407B88" w:rsidP="00374442">
            <w:pPr>
              <w:spacing w:before="120" w:after="0" w:line="276" w:lineRule="auto"/>
              <w:jc w:val="center"/>
              <w:rPr>
                <w:rFonts w:ascii="Times New Roman" w:hAnsi="Times New Roman" w:cs="Times New Roman"/>
              </w:rPr>
            </w:pPr>
          </w:p>
        </w:tc>
        <w:tc>
          <w:tcPr>
            <w:tcW w:w="4261" w:type="dxa"/>
            <w:shd w:val="clear" w:color="auto" w:fill="auto"/>
          </w:tcPr>
          <w:p w14:paraId="2D0A3E12" w14:textId="77777777" w:rsidR="00407B88" w:rsidRPr="00A8381C" w:rsidRDefault="00407B88" w:rsidP="00374442">
            <w:pPr>
              <w:spacing w:before="120" w:after="0" w:line="276" w:lineRule="auto"/>
              <w:jc w:val="center"/>
              <w:rPr>
                <w:rFonts w:ascii="Times New Roman" w:hAnsi="Times New Roman" w:cs="Times New Roman"/>
              </w:rPr>
            </w:pPr>
            <w:r w:rsidRPr="00A8381C">
              <w:rPr>
                <w:rFonts w:ascii="Times New Roman" w:hAnsi="Times New Roman" w:cs="Times New Roman"/>
              </w:rPr>
              <w:t>AND</w:t>
            </w:r>
          </w:p>
        </w:tc>
      </w:tr>
      <w:tr w:rsidR="00407B88" w:rsidRPr="00A8381C" w14:paraId="0ABA0E80" w14:textId="77777777" w:rsidTr="00F11793">
        <w:tc>
          <w:tcPr>
            <w:tcW w:w="4261" w:type="dxa"/>
            <w:shd w:val="clear" w:color="auto" w:fill="auto"/>
          </w:tcPr>
          <w:p w14:paraId="6B9F4453" w14:textId="18852DDC" w:rsidR="00407B88" w:rsidRPr="00A8381C" w:rsidRDefault="00407B88" w:rsidP="00374442">
            <w:pPr>
              <w:spacing w:before="120" w:after="0" w:line="276" w:lineRule="auto"/>
              <w:rPr>
                <w:rFonts w:ascii="Times New Roman" w:hAnsi="Times New Roman" w:cs="Times New Roman"/>
              </w:rPr>
            </w:pPr>
            <w:r w:rsidRPr="00A8381C">
              <w:rPr>
                <w:rFonts w:ascii="Times New Roman" w:hAnsi="Times New Roman" w:cs="Times New Roman"/>
              </w:rPr>
              <w:t>Respondent</w:t>
            </w:r>
            <w:r w:rsidR="00F752C1" w:rsidRPr="00A8381C">
              <w:rPr>
                <w:rFonts w:ascii="Times New Roman" w:hAnsi="Times New Roman" w:cs="Times New Roman"/>
              </w:rPr>
              <w:t>/Enforcement Debtor</w:t>
            </w:r>
            <w:r w:rsidRPr="00A8381C">
              <w:rPr>
                <w:rFonts w:ascii="Times New Roman" w:hAnsi="Times New Roman" w:cs="Times New Roman"/>
              </w:rPr>
              <w:t>:</w:t>
            </w:r>
          </w:p>
        </w:tc>
        <w:tc>
          <w:tcPr>
            <w:tcW w:w="4261" w:type="dxa"/>
            <w:shd w:val="clear" w:color="auto" w:fill="auto"/>
          </w:tcPr>
          <w:p w14:paraId="580D210F" w14:textId="6DB63EDE" w:rsidR="00407B88" w:rsidRPr="00A8381C" w:rsidRDefault="001D51F6" w:rsidP="00374442">
            <w:pPr>
              <w:spacing w:before="120" w:after="0" w:line="276" w:lineRule="auto"/>
              <w:jc w:val="center"/>
              <w:rPr>
                <w:rFonts w:ascii="Times New Roman" w:hAnsi="Times New Roman" w:cs="Times New Roman"/>
                <w:iCs/>
              </w:rPr>
            </w:pPr>
            <w:r>
              <w:rPr>
                <w:rFonts w:ascii="Times New Roman" w:hAnsi="Times New Roman" w:cs="Times New Roman"/>
                <w:iCs/>
                <w:highlight w:val="lightGray"/>
              </w:rPr>
              <w:t>[</w:t>
            </w:r>
            <w:r w:rsidR="00407B88" w:rsidRPr="00A8381C">
              <w:rPr>
                <w:rFonts w:ascii="Times New Roman" w:hAnsi="Times New Roman" w:cs="Times New Roman"/>
                <w:iCs/>
                <w:highlight w:val="lightGray"/>
              </w:rPr>
              <w:t>Insert Debtor’s name</w:t>
            </w:r>
            <w:r w:rsidRPr="001D51F6">
              <w:rPr>
                <w:rFonts w:ascii="Times New Roman" w:hAnsi="Times New Roman" w:cs="Times New Roman"/>
                <w:iCs/>
                <w:highlight w:val="lightGray"/>
              </w:rPr>
              <w:t>]</w:t>
            </w:r>
          </w:p>
        </w:tc>
      </w:tr>
    </w:tbl>
    <w:p w14:paraId="1ECAF402" w14:textId="77777777" w:rsidR="00407B88" w:rsidRPr="00A8381C" w:rsidRDefault="00407B88" w:rsidP="00374442">
      <w:pPr>
        <w:spacing w:after="0" w:line="276" w:lineRule="auto"/>
        <w:rPr>
          <w:rFonts w:ascii="Times New Roman" w:hAnsi="Times New Roman" w:cs="Times New Roman"/>
          <w:b/>
          <w:lang w:val="en-GB"/>
        </w:rPr>
      </w:pPr>
    </w:p>
    <w:p w14:paraId="6D36E5F5" w14:textId="50193637" w:rsidR="00407B88" w:rsidRDefault="00407B88" w:rsidP="00374442">
      <w:pPr>
        <w:spacing w:after="0" w:line="276" w:lineRule="auto"/>
        <w:jc w:val="center"/>
        <w:rPr>
          <w:rFonts w:ascii="Times New Roman" w:hAnsi="Times New Roman" w:cs="Times New Roman"/>
          <w:b/>
          <w:lang w:val="en-GB"/>
        </w:rPr>
      </w:pPr>
      <w:r w:rsidRPr="00A8381C">
        <w:rPr>
          <w:rFonts w:ascii="Times New Roman" w:hAnsi="Times New Roman" w:cs="Times New Roman"/>
          <w:b/>
          <w:lang w:val="en-GB"/>
        </w:rPr>
        <w:t>APPLICATION</w:t>
      </w:r>
    </w:p>
    <w:p w14:paraId="55636DCB" w14:textId="77777777" w:rsidR="00374442" w:rsidRPr="00374442" w:rsidRDefault="00374442" w:rsidP="00374442">
      <w:pPr>
        <w:spacing w:after="0" w:line="276" w:lineRule="auto"/>
        <w:jc w:val="center"/>
        <w:rPr>
          <w:rFonts w:ascii="Times New Roman" w:hAnsi="Times New Roman" w:cs="Times New Roman"/>
          <w:bCs/>
          <w:lang w:val="en-GB"/>
        </w:rPr>
      </w:pPr>
    </w:p>
    <w:p w14:paraId="6E20C8BC" w14:textId="2885042D" w:rsidR="00407B88" w:rsidRDefault="00407B88" w:rsidP="00374442">
      <w:pPr>
        <w:spacing w:after="0" w:line="276" w:lineRule="auto"/>
        <w:jc w:val="both"/>
        <w:rPr>
          <w:rFonts w:ascii="Times New Roman" w:hAnsi="Times New Roman" w:cs="Times New Roman"/>
          <w:lang w:val="en-GB"/>
        </w:rPr>
      </w:pPr>
      <w:r w:rsidRPr="00A8381C">
        <w:rPr>
          <w:rFonts w:ascii="Times New Roman" w:hAnsi="Times New Roman" w:cs="Times New Roman"/>
          <w:lang w:val="en-GB"/>
        </w:rPr>
        <w:t>TAKE NOTICE that the</w:t>
      </w:r>
      <w:bookmarkStart w:id="0" w:name="Text7"/>
      <w:r w:rsidRPr="00A8381C">
        <w:rPr>
          <w:rFonts w:ascii="Times New Roman" w:hAnsi="Times New Roman" w:cs="Times New Roman"/>
          <w:lang w:val="en-GB"/>
        </w:rPr>
        <w:t xml:space="preserve"> </w:t>
      </w:r>
      <w:bookmarkEnd w:id="0"/>
      <w:r w:rsidRPr="00A8381C">
        <w:rPr>
          <w:rFonts w:ascii="Times New Roman" w:hAnsi="Times New Roman" w:cs="Times New Roman"/>
          <w:lang w:val="en-GB"/>
        </w:rPr>
        <w:t>Applicant</w:t>
      </w:r>
      <w:r w:rsidR="00DE77F6" w:rsidRPr="00A8381C">
        <w:rPr>
          <w:rFonts w:ascii="Times New Roman" w:hAnsi="Times New Roman" w:cs="Times New Roman"/>
          <w:lang w:val="en-GB"/>
        </w:rPr>
        <w:t xml:space="preserve"> (the </w:t>
      </w:r>
      <w:r w:rsidR="00DE77F6" w:rsidRPr="00A8381C">
        <w:rPr>
          <w:rFonts w:ascii="Times New Roman" w:hAnsi="Times New Roman" w:cs="Times New Roman"/>
          <w:b/>
          <w:bCs/>
          <w:lang w:val="en-GB"/>
        </w:rPr>
        <w:t>Enforcement Creditor</w:t>
      </w:r>
      <w:r w:rsidR="00DE77F6" w:rsidRPr="00A8381C">
        <w:rPr>
          <w:rFonts w:ascii="Times New Roman" w:hAnsi="Times New Roman" w:cs="Times New Roman"/>
          <w:lang w:val="en-GB"/>
        </w:rPr>
        <w:t>)</w:t>
      </w:r>
      <w:r w:rsidRPr="00A8381C">
        <w:rPr>
          <w:rFonts w:ascii="Times New Roman" w:hAnsi="Times New Roman" w:cs="Times New Roman"/>
          <w:lang w:val="en-GB"/>
        </w:rPr>
        <w:t xml:space="preserve"> is applying to the Court for the following orders:</w:t>
      </w:r>
    </w:p>
    <w:p w14:paraId="6DCC5A4E" w14:textId="77777777" w:rsidR="00374442" w:rsidRPr="00A8381C" w:rsidRDefault="00374442" w:rsidP="00374442">
      <w:pPr>
        <w:spacing w:after="0" w:line="276" w:lineRule="auto"/>
        <w:jc w:val="both"/>
        <w:rPr>
          <w:rFonts w:ascii="Times New Roman" w:hAnsi="Times New Roman" w:cs="Times New Roman"/>
          <w:lang w:val="en-GB"/>
        </w:rPr>
      </w:pPr>
    </w:p>
    <w:p w14:paraId="4AE688D8" w14:textId="7038E2FE" w:rsidR="00382FED" w:rsidRPr="00A8381C" w:rsidRDefault="002A1C41" w:rsidP="00374442">
      <w:pPr>
        <w:pStyle w:val="Quick1"/>
        <w:numPr>
          <w:ilvl w:val="0"/>
          <w:numId w:val="3"/>
        </w:numPr>
        <w:tabs>
          <w:tab w:val="left" w:pos="-1440"/>
        </w:tabs>
        <w:spacing w:line="276" w:lineRule="auto"/>
        <w:jc w:val="both"/>
        <w:rPr>
          <w:sz w:val="22"/>
          <w:szCs w:val="22"/>
        </w:rPr>
      </w:pPr>
      <w:r w:rsidRPr="00A8381C">
        <w:rPr>
          <w:sz w:val="22"/>
          <w:szCs w:val="22"/>
          <w:lang w:val="en-GB"/>
        </w:rPr>
        <w:t xml:space="preserve">The Respondent (the </w:t>
      </w:r>
      <w:r w:rsidRPr="00A8381C">
        <w:rPr>
          <w:b/>
          <w:bCs/>
          <w:sz w:val="22"/>
          <w:szCs w:val="22"/>
          <w:lang w:val="en-GB"/>
        </w:rPr>
        <w:t>Enforcement Debtor</w:t>
      </w:r>
      <w:r w:rsidRPr="00A8381C">
        <w:rPr>
          <w:sz w:val="22"/>
          <w:szCs w:val="22"/>
          <w:lang w:val="en-GB"/>
        </w:rPr>
        <w:t xml:space="preserve">) be summoned to attend an Enforcement Hearing in this Court pursuant to rule 808 of the </w:t>
      </w:r>
      <w:r w:rsidRPr="00A8381C">
        <w:rPr>
          <w:i/>
          <w:iCs/>
          <w:sz w:val="22"/>
          <w:szCs w:val="22"/>
          <w:lang w:val="en-GB"/>
        </w:rPr>
        <w:t>Uniform Civil Procedure Rules 1999</w:t>
      </w:r>
      <w:r w:rsidRPr="00A8381C">
        <w:rPr>
          <w:sz w:val="22"/>
          <w:szCs w:val="22"/>
          <w:lang w:val="en-GB"/>
        </w:rPr>
        <w:t xml:space="preserve"> (Qld) (</w:t>
      </w:r>
      <w:r w:rsidRPr="00A8381C">
        <w:rPr>
          <w:b/>
          <w:bCs/>
          <w:sz w:val="22"/>
          <w:szCs w:val="22"/>
          <w:lang w:val="en-GB"/>
        </w:rPr>
        <w:t>UCPR</w:t>
      </w:r>
      <w:r w:rsidRPr="00A8381C">
        <w:rPr>
          <w:sz w:val="22"/>
          <w:szCs w:val="22"/>
          <w:lang w:val="en-GB"/>
        </w:rPr>
        <w:t xml:space="preserve">) at a time and place </w:t>
      </w:r>
      <w:r w:rsidR="00274CBA" w:rsidRPr="00A8381C">
        <w:rPr>
          <w:sz w:val="22"/>
          <w:szCs w:val="22"/>
          <w:lang w:val="en-GB"/>
        </w:rPr>
        <w:t xml:space="preserve">to be ordered by the Court </w:t>
      </w:r>
      <w:r w:rsidR="00382FED" w:rsidRPr="00A8381C">
        <w:rPr>
          <w:sz w:val="22"/>
          <w:szCs w:val="22"/>
        </w:rPr>
        <w:t xml:space="preserve">to give information and answer questions </w:t>
      </w:r>
      <w:r w:rsidR="00274CBA" w:rsidRPr="00A8381C">
        <w:rPr>
          <w:sz w:val="22"/>
          <w:szCs w:val="22"/>
        </w:rPr>
        <w:t xml:space="preserve">about the Enforcement Debtor’s </w:t>
      </w:r>
      <w:r w:rsidR="00912395" w:rsidRPr="00A8381C">
        <w:rPr>
          <w:sz w:val="22"/>
          <w:szCs w:val="22"/>
        </w:rPr>
        <w:t xml:space="preserve">property and other means of satisfying </w:t>
      </w:r>
      <w:r w:rsidR="00C0088D" w:rsidRPr="00A8381C">
        <w:rPr>
          <w:sz w:val="22"/>
          <w:szCs w:val="22"/>
        </w:rPr>
        <w:t xml:space="preserve">the order debt under the Money Order dated </w:t>
      </w:r>
      <w:r w:rsidR="00C0088D" w:rsidRPr="00A8381C">
        <w:rPr>
          <w:sz w:val="22"/>
          <w:szCs w:val="22"/>
          <w:highlight w:val="lightGray"/>
        </w:rPr>
        <w:t>[date</w:t>
      </w:r>
      <w:r w:rsidR="004E6EB6" w:rsidRPr="00A8381C">
        <w:rPr>
          <w:sz w:val="22"/>
          <w:szCs w:val="22"/>
          <w:highlight w:val="lightGray"/>
        </w:rPr>
        <w:t xml:space="preserve"> of your Money Order</w:t>
      </w:r>
      <w:r w:rsidR="00C0088D" w:rsidRPr="00A8381C">
        <w:rPr>
          <w:sz w:val="22"/>
          <w:szCs w:val="22"/>
          <w:highlight w:val="lightGray"/>
        </w:rPr>
        <w:t>]</w:t>
      </w:r>
      <w:r w:rsidR="00C0088D" w:rsidRPr="00A8381C">
        <w:rPr>
          <w:sz w:val="22"/>
          <w:szCs w:val="22"/>
        </w:rPr>
        <w:t xml:space="preserve">, </w:t>
      </w:r>
      <w:r w:rsidR="00382FED" w:rsidRPr="00A8381C">
        <w:rPr>
          <w:sz w:val="22"/>
          <w:szCs w:val="22"/>
        </w:rPr>
        <w:t>and to produce the documents listed in the Schedule below</w:t>
      </w:r>
      <w:r w:rsidR="00C0088D" w:rsidRPr="00A8381C">
        <w:rPr>
          <w:sz w:val="22"/>
          <w:szCs w:val="22"/>
        </w:rPr>
        <w:t>:</w:t>
      </w:r>
    </w:p>
    <w:p w14:paraId="35BB8B38" w14:textId="77777777" w:rsidR="00F91041" w:rsidRPr="00A8381C" w:rsidRDefault="00F91041" w:rsidP="00374442">
      <w:pPr>
        <w:pStyle w:val="Quick1"/>
        <w:numPr>
          <w:ilvl w:val="0"/>
          <w:numId w:val="0"/>
        </w:numPr>
        <w:tabs>
          <w:tab w:val="left" w:pos="-1440"/>
        </w:tabs>
        <w:spacing w:line="276" w:lineRule="auto"/>
        <w:ind w:left="720"/>
        <w:jc w:val="both"/>
        <w:rPr>
          <w:sz w:val="22"/>
          <w:szCs w:val="22"/>
        </w:rPr>
      </w:pPr>
    </w:p>
    <w:p w14:paraId="12A7F757" w14:textId="0C593F35" w:rsidR="0053206A" w:rsidRPr="00A8381C" w:rsidRDefault="0053206A" w:rsidP="00374442">
      <w:pPr>
        <w:pStyle w:val="Quick1"/>
        <w:numPr>
          <w:ilvl w:val="0"/>
          <w:numId w:val="0"/>
        </w:numPr>
        <w:tabs>
          <w:tab w:val="left" w:pos="-1440"/>
        </w:tabs>
        <w:spacing w:line="276" w:lineRule="auto"/>
        <w:ind w:left="1440"/>
        <w:jc w:val="both"/>
        <w:rPr>
          <w:sz w:val="22"/>
          <w:szCs w:val="22"/>
        </w:rPr>
      </w:pPr>
      <w:r w:rsidRPr="00A8381C">
        <w:rPr>
          <w:b/>
          <w:bCs/>
          <w:sz w:val="22"/>
          <w:szCs w:val="22"/>
        </w:rPr>
        <w:tab/>
      </w:r>
      <w:r w:rsidRPr="00A8381C">
        <w:rPr>
          <w:b/>
          <w:bCs/>
          <w:sz w:val="22"/>
          <w:szCs w:val="22"/>
        </w:rPr>
        <w:tab/>
      </w:r>
      <w:r w:rsidRPr="00A8381C">
        <w:rPr>
          <w:b/>
          <w:bCs/>
          <w:sz w:val="22"/>
          <w:szCs w:val="22"/>
        </w:rPr>
        <w:tab/>
      </w:r>
      <w:r w:rsidRPr="00A8381C">
        <w:rPr>
          <w:b/>
          <w:bCs/>
          <w:sz w:val="22"/>
          <w:szCs w:val="22"/>
        </w:rPr>
        <w:tab/>
        <w:t>Schedule</w:t>
      </w:r>
    </w:p>
    <w:p w14:paraId="15A8A513" w14:textId="0E76BAC1" w:rsidR="00C0088D" w:rsidRPr="00A8381C" w:rsidRDefault="0053206A" w:rsidP="00374442">
      <w:pPr>
        <w:pStyle w:val="Quick1"/>
        <w:numPr>
          <w:ilvl w:val="0"/>
          <w:numId w:val="0"/>
        </w:numPr>
        <w:tabs>
          <w:tab w:val="left" w:pos="-1440"/>
        </w:tabs>
        <w:spacing w:line="276" w:lineRule="auto"/>
        <w:jc w:val="both"/>
        <w:rPr>
          <w:sz w:val="22"/>
          <w:szCs w:val="22"/>
          <w:highlight w:val="lightGray"/>
        </w:rPr>
      </w:pPr>
      <w:r w:rsidRPr="00A8381C">
        <w:rPr>
          <w:sz w:val="22"/>
          <w:szCs w:val="22"/>
        </w:rPr>
        <w:tab/>
      </w:r>
      <w:r w:rsidRPr="00A8381C">
        <w:rPr>
          <w:sz w:val="22"/>
          <w:szCs w:val="22"/>
        </w:rPr>
        <w:tab/>
      </w:r>
      <w:r w:rsidRPr="00A8381C">
        <w:rPr>
          <w:sz w:val="22"/>
          <w:szCs w:val="22"/>
          <w:highlight w:val="lightGray"/>
        </w:rPr>
        <w:t>[</w:t>
      </w:r>
      <w:r w:rsidRPr="00A8381C">
        <w:rPr>
          <w:i/>
          <w:iCs/>
          <w:sz w:val="22"/>
          <w:szCs w:val="22"/>
          <w:highlight w:val="lightGray"/>
        </w:rPr>
        <w:t xml:space="preserve">List documents </w:t>
      </w:r>
      <w:r w:rsidR="004E6EB6" w:rsidRPr="00A8381C">
        <w:rPr>
          <w:i/>
          <w:iCs/>
          <w:sz w:val="22"/>
          <w:szCs w:val="22"/>
          <w:highlight w:val="lightGray"/>
        </w:rPr>
        <w:t>you are seeking from the Debtor regarding their financial position]</w:t>
      </w:r>
    </w:p>
    <w:p w14:paraId="01D17E48" w14:textId="77777777" w:rsidR="00C0088D" w:rsidRPr="00A8381C" w:rsidRDefault="00C0088D" w:rsidP="00374442">
      <w:pPr>
        <w:pStyle w:val="ListParagraph"/>
        <w:spacing w:after="0" w:line="276" w:lineRule="auto"/>
        <w:rPr>
          <w:highlight w:val="lightGray"/>
        </w:rPr>
      </w:pPr>
    </w:p>
    <w:p w14:paraId="5B189AED" w14:textId="10FBC303" w:rsidR="00A4125F" w:rsidRPr="00A8381C" w:rsidRDefault="00B825B5" w:rsidP="00374442">
      <w:pPr>
        <w:pStyle w:val="Quick1"/>
        <w:numPr>
          <w:ilvl w:val="0"/>
          <w:numId w:val="3"/>
        </w:numPr>
        <w:tabs>
          <w:tab w:val="left" w:pos="-1440"/>
        </w:tabs>
        <w:spacing w:line="276" w:lineRule="auto"/>
        <w:jc w:val="both"/>
        <w:rPr>
          <w:sz w:val="22"/>
          <w:szCs w:val="22"/>
        </w:rPr>
      </w:pPr>
      <w:r w:rsidRPr="00A8381C">
        <w:rPr>
          <w:sz w:val="22"/>
          <w:szCs w:val="22"/>
          <w:highlight w:val="lightGray"/>
        </w:rPr>
        <w:t>[</w:t>
      </w:r>
      <w:r w:rsidRPr="00A8381C">
        <w:rPr>
          <w:i/>
          <w:iCs/>
          <w:sz w:val="22"/>
          <w:szCs w:val="22"/>
          <w:highlight w:val="lightGray"/>
        </w:rPr>
        <w:t>Optional: only include if necessary</w:t>
      </w:r>
      <w:r w:rsidRPr="00A8381C">
        <w:rPr>
          <w:sz w:val="22"/>
          <w:szCs w:val="22"/>
          <w:highlight w:val="lightGray"/>
        </w:rPr>
        <w:t>]</w:t>
      </w:r>
      <w:r w:rsidRPr="00A8381C">
        <w:rPr>
          <w:sz w:val="22"/>
          <w:szCs w:val="22"/>
        </w:rPr>
        <w:t xml:space="preserve"> </w:t>
      </w:r>
      <w:r w:rsidR="002F5E14" w:rsidRPr="00A8381C">
        <w:rPr>
          <w:sz w:val="22"/>
          <w:szCs w:val="22"/>
        </w:rPr>
        <w:t>T</w:t>
      </w:r>
      <w:r w:rsidRPr="00A8381C">
        <w:rPr>
          <w:sz w:val="22"/>
          <w:szCs w:val="22"/>
        </w:rPr>
        <w:t xml:space="preserve">he Enforcement Debtor complete and return </w:t>
      </w:r>
      <w:r w:rsidR="0053206A" w:rsidRPr="00A8381C">
        <w:rPr>
          <w:sz w:val="22"/>
          <w:szCs w:val="22"/>
        </w:rPr>
        <w:t xml:space="preserve">to the Enforcement Creditor </w:t>
      </w:r>
      <w:r w:rsidRPr="00A8381C">
        <w:rPr>
          <w:sz w:val="22"/>
          <w:szCs w:val="22"/>
        </w:rPr>
        <w:t>a Statement of Financial Position in the approved form at least 4 business days before the date of the Enforcement Hearing</w:t>
      </w:r>
      <w:r w:rsidR="002F5E14" w:rsidRPr="00A8381C">
        <w:rPr>
          <w:sz w:val="22"/>
          <w:szCs w:val="22"/>
        </w:rPr>
        <w:t>.</w:t>
      </w:r>
    </w:p>
    <w:p w14:paraId="59FC4DFD" w14:textId="77777777" w:rsidR="00A4125F" w:rsidRPr="00A8381C" w:rsidRDefault="00A4125F" w:rsidP="00374442">
      <w:pPr>
        <w:pStyle w:val="ListParagraph"/>
        <w:spacing w:after="0" w:line="276" w:lineRule="auto"/>
        <w:rPr>
          <w:lang w:val="en-GB"/>
        </w:rPr>
      </w:pPr>
    </w:p>
    <w:p w14:paraId="619A05F4" w14:textId="560C7ABA" w:rsidR="00DE304E" w:rsidRPr="00A8381C" w:rsidRDefault="006C3F83" w:rsidP="00374442">
      <w:pPr>
        <w:pStyle w:val="Quick1"/>
        <w:numPr>
          <w:ilvl w:val="0"/>
          <w:numId w:val="3"/>
        </w:numPr>
        <w:tabs>
          <w:tab w:val="left" w:pos="-1440"/>
        </w:tabs>
        <w:spacing w:line="276" w:lineRule="auto"/>
        <w:jc w:val="both"/>
        <w:rPr>
          <w:sz w:val="22"/>
          <w:szCs w:val="22"/>
        </w:rPr>
      </w:pPr>
      <w:r w:rsidRPr="00A8381C">
        <w:rPr>
          <w:sz w:val="22"/>
          <w:szCs w:val="22"/>
          <w:lang w:val="en-GB"/>
        </w:rPr>
        <w:t>That the Enforcement Debtor pay the Enforcement Creditor’s costs (if any) of the application.</w:t>
      </w:r>
    </w:p>
    <w:p w14:paraId="16098B8A" w14:textId="77777777" w:rsidR="00DE304E" w:rsidRPr="00A8381C" w:rsidRDefault="00DE304E" w:rsidP="00374442">
      <w:pPr>
        <w:spacing w:after="0" w:line="276" w:lineRule="auto"/>
      </w:pPr>
    </w:p>
    <w:p w14:paraId="2CB2950B" w14:textId="7ADB93DB" w:rsidR="00407B88" w:rsidRPr="00A8381C" w:rsidRDefault="00407B88" w:rsidP="00374442">
      <w:pPr>
        <w:spacing w:after="0" w:line="276" w:lineRule="auto"/>
        <w:rPr>
          <w:rFonts w:ascii="Times New Roman" w:hAnsi="Times New Roman" w:cs="Times New Roman"/>
          <w:highlight w:val="lightGray"/>
        </w:rPr>
      </w:pPr>
      <w:r w:rsidRPr="00A8381C">
        <w:rPr>
          <w:rFonts w:ascii="Times New Roman" w:hAnsi="Times New Roman" w:cs="Times New Roman"/>
        </w:rPr>
        <w:t xml:space="preserve">This application will be heard by the Court at </w:t>
      </w:r>
      <w:r w:rsidRPr="00A8381C">
        <w:rPr>
          <w:rFonts w:ascii="Times New Roman" w:hAnsi="Times New Roman" w:cs="Times New Roman"/>
          <w:highlight w:val="lightGray"/>
        </w:rPr>
        <w:t>[</w:t>
      </w:r>
      <w:r w:rsidR="00A71696" w:rsidRPr="00A8381C">
        <w:rPr>
          <w:rFonts w:ascii="Times New Roman" w:hAnsi="Times New Roman" w:cs="Times New Roman"/>
          <w:highlight w:val="lightGray"/>
        </w:rPr>
        <w:t>Insert address of relevant Court</w:t>
      </w:r>
      <w:r w:rsidRPr="00A8381C">
        <w:rPr>
          <w:rFonts w:ascii="Times New Roman" w:hAnsi="Times New Roman" w:cs="Times New Roman"/>
          <w:highlight w:val="lightGray"/>
        </w:rPr>
        <w:t xml:space="preserve">]. </w:t>
      </w:r>
    </w:p>
    <w:p w14:paraId="5A0C8483" w14:textId="7B005219"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 xml:space="preserve">on: </w:t>
      </w:r>
      <w:r w:rsidR="00A71696" w:rsidRPr="00A8381C">
        <w:rPr>
          <w:rFonts w:ascii="Times New Roman" w:hAnsi="Times New Roman" w:cs="Times New Roman"/>
        </w:rPr>
        <w:t>______________________</w:t>
      </w:r>
      <w:r w:rsidRPr="00A8381C">
        <w:rPr>
          <w:rFonts w:ascii="Times New Roman" w:hAnsi="Times New Roman" w:cs="Times New Roman"/>
        </w:rPr>
        <w:t xml:space="preserve"> at</w:t>
      </w:r>
      <w:r w:rsidR="00A71696" w:rsidRPr="00A8381C">
        <w:rPr>
          <w:rFonts w:ascii="Times New Roman" w:hAnsi="Times New Roman" w:cs="Times New Roman"/>
        </w:rPr>
        <w:t xml:space="preserve"> ____________________</w:t>
      </w:r>
    </w:p>
    <w:p w14:paraId="2D44744D" w14:textId="77777777" w:rsidR="00407B88" w:rsidRPr="00A8381C" w:rsidRDefault="00407B88" w:rsidP="00374442">
      <w:pPr>
        <w:spacing w:after="0" w:line="276" w:lineRule="auto"/>
        <w:rPr>
          <w:rFonts w:ascii="Times New Roman" w:hAnsi="Times New Roman" w:cs="Times New Roman"/>
        </w:rPr>
      </w:pPr>
    </w:p>
    <w:p w14:paraId="362E783A" w14:textId="73228AE9"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Filed in the [</w:t>
      </w:r>
      <w:r w:rsidRPr="00A8381C">
        <w:rPr>
          <w:rFonts w:ascii="Times New Roman" w:hAnsi="Times New Roman" w:cs="Times New Roman"/>
          <w:highlight w:val="lightGray"/>
        </w:rPr>
        <w:t>INSERT</w:t>
      </w:r>
      <w:r w:rsidRPr="00A8381C">
        <w:rPr>
          <w:rFonts w:ascii="Times New Roman" w:hAnsi="Times New Roman" w:cs="Times New Roman"/>
        </w:rPr>
        <w:t xml:space="preserve">] Registry on </w:t>
      </w:r>
      <w:r w:rsidR="00A41B0B" w:rsidRPr="00A8381C">
        <w:rPr>
          <w:rFonts w:ascii="Times New Roman" w:hAnsi="Times New Roman" w:cs="Times New Roman"/>
        </w:rPr>
        <w:t>__________</w:t>
      </w:r>
      <w:r w:rsidRPr="00A8381C">
        <w:rPr>
          <w:rFonts w:ascii="Times New Roman" w:hAnsi="Times New Roman" w:cs="Times New Roman"/>
        </w:rPr>
        <w:t xml:space="preserve">:  </w:t>
      </w:r>
    </w:p>
    <w:p w14:paraId="2FC72323" w14:textId="77777777" w:rsidR="00407B88" w:rsidRPr="00A8381C" w:rsidRDefault="00407B88" w:rsidP="00374442">
      <w:pPr>
        <w:spacing w:after="0" w:line="276" w:lineRule="auto"/>
        <w:rPr>
          <w:rFonts w:ascii="Times New Roman" w:hAnsi="Times New Roman" w:cs="Times New Roman"/>
        </w:rPr>
      </w:pPr>
    </w:p>
    <w:tbl>
      <w:tblPr>
        <w:tblpPr w:leftFromText="180" w:rightFromText="180" w:vertAnchor="text" w:horzAnchor="margin" w:tblpY="1312"/>
        <w:tblW w:w="0" w:type="auto"/>
        <w:tblLook w:val="01E0" w:firstRow="1" w:lastRow="1" w:firstColumn="1" w:lastColumn="1" w:noHBand="0" w:noVBand="0"/>
      </w:tblPr>
      <w:tblGrid>
        <w:gridCol w:w="5148"/>
        <w:gridCol w:w="3374"/>
      </w:tblGrid>
      <w:tr w:rsidR="004A633C" w:rsidRPr="00A8381C" w14:paraId="4925AA00" w14:textId="77777777" w:rsidTr="004A633C">
        <w:tc>
          <w:tcPr>
            <w:tcW w:w="5148" w:type="dxa"/>
            <w:shd w:val="clear" w:color="auto" w:fill="auto"/>
          </w:tcPr>
          <w:p w14:paraId="19B67D39" w14:textId="77777777" w:rsidR="004A633C" w:rsidRPr="00A8381C" w:rsidRDefault="004A633C" w:rsidP="00374442">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rPr>
              <w:t>APPLICATION</w:t>
            </w:r>
          </w:p>
        </w:tc>
        <w:tc>
          <w:tcPr>
            <w:tcW w:w="3374" w:type="dxa"/>
            <w:shd w:val="clear" w:color="auto" w:fill="auto"/>
          </w:tcPr>
          <w:p w14:paraId="08EEB86C" w14:textId="77777777" w:rsidR="004A633C" w:rsidRPr="00A8381C" w:rsidRDefault="004A633C" w:rsidP="00374442">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highlight w:val="lightGray"/>
              </w:rPr>
              <w:t>Your name</w:t>
            </w:r>
          </w:p>
        </w:tc>
      </w:tr>
      <w:tr w:rsidR="004A633C" w:rsidRPr="00A8381C" w14:paraId="4A5033F0" w14:textId="77777777" w:rsidTr="004A633C">
        <w:tc>
          <w:tcPr>
            <w:tcW w:w="5148" w:type="dxa"/>
            <w:shd w:val="clear" w:color="auto" w:fill="auto"/>
          </w:tcPr>
          <w:p w14:paraId="44F7A6A1" w14:textId="77777777" w:rsidR="004A633C" w:rsidRPr="00A8381C" w:rsidRDefault="004A633C" w:rsidP="00374442">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rPr>
              <w:t>Filed on Behalf of the Applicant</w:t>
            </w:r>
          </w:p>
        </w:tc>
        <w:tc>
          <w:tcPr>
            <w:tcW w:w="3374" w:type="dxa"/>
            <w:shd w:val="clear" w:color="auto" w:fill="auto"/>
          </w:tcPr>
          <w:p w14:paraId="6BC04627" w14:textId="77777777" w:rsidR="004A633C" w:rsidRPr="00A8381C" w:rsidRDefault="004A633C" w:rsidP="00374442">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highlight w:val="lightGray"/>
              </w:rPr>
              <w:t>Your Address</w:t>
            </w:r>
          </w:p>
        </w:tc>
      </w:tr>
      <w:tr w:rsidR="004A633C" w:rsidRPr="00A8381C" w14:paraId="37F72B78" w14:textId="77777777" w:rsidTr="004A633C">
        <w:tc>
          <w:tcPr>
            <w:tcW w:w="5148" w:type="dxa"/>
            <w:shd w:val="clear" w:color="auto" w:fill="auto"/>
          </w:tcPr>
          <w:p w14:paraId="01E55C14" w14:textId="77777777" w:rsidR="004A633C" w:rsidRPr="00A8381C" w:rsidRDefault="004A633C" w:rsidP="00374442">
            <w:pPr>
              <w:pStyle w:val="Footer"/>
              <w:spacing w:line="276" w:lineRule="auto"/>
              <w:rPr>
                <w:rStyle w:val="Emphasis"/>
                <w:rFonts w:ascii="Times New Roman" w:hAnsi="Times New Roman" w:cs="Times New Roman"/>
                <w:i w:val="0"/>
                <w:sz w:val="22"/>
                <w:szCs w:val="22"/>
              </w:rPr>
            </w:pPr>
            <w:r w:rsidRPr="00A8381C">
              <w:rPr>
                <w:rStyle w:val="Emphasis"/>
                <w:rFonts w:ascii="Times New Roman" w:hAnsi="Times New Roman" w:cs="Times New Roman"/>
                <w:sz w:val="22"/>
                <w:szCs w:val="22"/>
              </w:rPr>
              <w:t>Form 9, Version 1</w:t>
            </w:r>
          </w:p>
        </w:tc>
        <w:tc>
          <w:tcPr>
            <w:tcW w:w="3374" w:type="dxa"/>
            <w:shd w:val="clear" w:color="auto" w:fill="auto"/>
          </w:tcPr>
          <w:p w14:paraId="570A0F3B" w14:textId="77777777" w:rsidR="004A633C" w:rsidRPr="00A8381C" w:rsidRDefault="004A633C" w:rsidP="00374442">
            <w:pPr>
              <w:pStyle w:val="Footer"/>
              <w:tabs>
                <w:tab w:val="left" w:pos="6120"/>
              </w:tabs>
              <w:spacing w:line="276" w:lineRule="auto"/>
              <w:rPr>
                <w:rFonts w:ascii="Times New Roman" w:hAnsi="Times New Roman" w:cs="Times New Roman"/>
                <w:sz w:val="22"/>
                <w:szCs w:val="22"/>
              </w:rPr>
            </w:pPr>
          </w:p>
        </w:tc>
      </w:tr>
      <w:tr w:rsidR="004A633C" w:rsidRPr="00A8381C" w14:paraId="2B18B0DE" w14:textId="77777777" w:rsidTr="004A633C">
        <w:tc>
          <w:tcPr>
            <w:tcW w:w="5148" w:type="dxa"/>
            <w:shd w:val="clear" w:color="auto" w:fill="auto"/>
          </w:tcPr>
          <w:p w14:paraId="204B6DB1" w14:textId="77777777" w:rsidR="004A633C" w:rsidRPr="00A8381C" w:rsidRDefault="004A633C" w:rsidP="00374442">
            <w:pPr>
              <w:pStyle w:val="Footer"/>
              <w:spacing w:line="276" w:lineRule="auto"/>
              <w:rPr>
                <w:rFonts w:ascii="Times New Roman" w:hAnsi="Times New Roman" w:cs="Times New Roman"/>
                <w:i/>
                <w:sz w:val="22"/>
                <w:szCs w:val="22"/>
              </w:rPr>
            </w:pPr>
            <w:r w:rsidRPr="00A8381C">
              <w:rPr>
                <w:rStyle w:val="Emphasis"/>
                <w:rFonts w:ascii="Times New Roman" w:hAnsi="Times New Roman" w:cs="Times New Roman"/>
                <w:sz w:val="22"/>
                <w:szCs w:val="22"/>
              </w:rPr>
              <w:t>Uniform Civil Procedure Rules 1999</w:t>
            </w:r>
          </w:p>
        </w:tc>
        <w:tc>
          <w:tcPr>
            <w:tcW w:w="3374" w:type="dxa"/>
            <w:shd w:val="clear" w:color="auto" w:fill="auto"/>
          </w:tcPr>
          <w:p w14:paraId="08BBE3A4" w14:textId="77777777" w:rsidR="004A633C" w:rsidRPr="00A8381C" w:rsidRDefault="004A633C" w:rsidP="00374442">
            <w:pPr>
              <w:pStyle w:val="Footer"/>
              <w:tabs>
                <w:tab w:val="left" w:pos="6120"/>
              </w:tabs>
              <w:spacing w:line="276" w:lineRule="auto"/>
              <w:rPr>
                <w:rFonts w:ascii="Times New Roman" w:hAnsi="Times New Roman" w:cs="Times New Roman"/>
                <w:sz w:val="22"/>
                <w:szCs w:val="22"/>
              </w:rPr>
            </w:pPr>
            <w:r w:rsidRPr="00A8381C">
              <w:rPr>
                <w:rFonts w:ascii="Times New Roman" w:hAnsi="Times New Roman" w:cs="Times New Roman"/>
                <w:sz w:val="22"/>
                <w:szCs w:val="22"/>
                <w:highlight w:val="lightGray"/>
              </w:rPr>
              <w:t>Your Phone No</w:t>
            </w:r>
          </w:p>
        </w:tc>
      </w:tr>
      <w:tr w:rsidR="004A633C" w:rsidRPr="00A8381C" w14:paraId="0B36BE44" w14:textId="77777777" w:rsidTr="004A633C">
        <w:tc>
          <w:tcPr>
            <w:tcW w:w="5148" w:type="dxa"/>
            <w:shd w:val="clear" w:color="auto" w:fill="auto"/>
          </w:tcPr>
          <w:p w14:paraId="6D460784" w14:textId="77777777" w:rsidR="004A633C" w:rsidRPr="00A8381C" w:rsidRDefault="004A633C" w:rsidP="00374442">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rPr>
              <w:t>Rule 31</w:t>
            </w:r>
          </w:p>
        </w:tc>
        <w:tc>
          <w:tcPr>
            <w:tcW w:w="3374" w:type="dxa"/>
            <w:shd w:val="clear" w:color="auto" w:fill="auto"/>
          </w:tcPr>
          <w:p w14:paraId="329B4F1C" w14:textId="77777777" w:rsidR="004A633C" w:rsidRPr="00A8381C" w:rsidRDefault="004A633C" w:rsidP="00374442">
            <w:pPr>
              <w:pStyle w:val="Footer"/>
              <w:tabs>
                <w:tab w:val="left" w:pos="6120"/>
              </w:tabs>
              <w:spacing w:line="276" w:lineRule="auto"/>
              <w:rPr>
                <w:rFonts w:ascii="Times New Roman" w:hAnsi="Times New Roman" w:cs="Times New Roman"/>
                <w:sz w:val="22"/>
                <w:szCs w:val="22"/>
              </w:rPr>
            </w:pPr>
            <w:r w:rsidRPr="00A8381C">
              <w:rPr>
                <w:rFonts w:ascii="Times New Roman" w:hAnsi="Times New Roman" w:cs="Times New Roman"/>
                <w:sz w:val="22"/>
                <w:szCs w:val="22"/>
                <w:highlight w:val="lightGray"/>
              </w:rPr>
              <w:t>Your Email</w:t>
            </w:r>
          </w:p>
        </w:tc>
      </w:tr>
    </w:tbl>
    <w:p w14:paraId="059BB5EF" w14:textId="77777777" w:rsidR="00407B88" w:rsidRPr="00A8381C" w:rsidRDefault="00407B88" w:rsidP="00374442">
      <w:pPr>
        <w:spacing w:after="0" w:line="276" w:lineRule="auto"/>
        <w:jc w:val="center"/>
        <w:rPr>
          <w:rFonts w:ascii="Times New Roman" w:hAnsi="Times New Roman" w:cs="Times New Roman"/>
        </w:rPr>
      </w:pPr>
      <w:r w:rsidRPr="00A8381C">
        <w:rPr>
          <w:rFonts w:ascii="Times New Roman" w:hAnsi="Times New Roman" w:cs="Times New Roman"/>
        </w:rPr>
        <w:t>Registrar:</w:t>
      </w:r>
    </w:p>
    <w:p w14:paraId="52529A52" w14:textId="77777777" w:rsidR="004A633C" w:rsidRDefault="004A633C" w:rsidP="00407B88">
      <w:pPr>
        <w:rPr>
          <w:rFonts w:ascii="Times New Roman" w:hAnsi="Times New Roman" w:cs="Times New Roman"/>
        </w:rPr>
      </w:pPr>
    </w:p>
    <w:p w14:paraId="2FBC22F6" w14:textId="77777777" w:rsidR="00374442" w:rsidRDefault="00374442" w:rsidP="00407B88">
      <w:pPr>
        <w:rPr>
          <w:rFonts w:ascii="Times New Roman" w:hAnsi="Times New Roman" w:cs="Times New Roman"/>
        </w:rPr>
      </w:pPr>
    </w:p>
    <w:p w14:paraId="1446E2C3" w14:textId="4E2DE90E"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lastRenderedPageBreak/>
        <w:t xml:space="preserve">If you wish to oppose this application or to argue that any different order should be made, you must appear before the Court in person or by your lawyer and you shall be heard.  If you do not appear at the hearing the orders sought may be made without further notice to you.  </w:t>
      </w:r>
    </w:p>
    <w:p w14:paraId="56B064E2" w14:textId="77777777" w:rsidR="0059383B" w:rsidRPr="00A8381C" w:rsidRDefault="0059383B" w:rsidP="00374442">
      <w:pPr>
        <w:spacing w:after="0" w:line="276" w:lineRule="auto"/>
        <w:rPr>
          <w:rFonts w:ascii="Times New Roman" w:hAnsi="Times New Roman" w:cs="Times New Roman"/>
        </w:rPr>
      </w:pPr>
    </w:p>
    <w:p w14:paraId="12EB2B6F" w14:textId="0AA77E99"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On the hearing of the Application the Applicant intends to rely on the following affidavits:</w:t>
      </w:r>
    </w:p>
    <w:p w14:paraId="62EE0189" w14:textId="77777777" w:rsidR="00407B88" w:rsidRPr="00A8381C" w:rsidRDefault="00407B88" w:rsidP="00374442">
      <w:pPr>
        <w:spacing w:after="0" w:line="276" w:lineRule="auto"/>
        <w:rPr>
          <w:rFonts w:ascii="Times New Roman" w:hAnsi="Times New Roman" w:cs="Times New Roman"/>
        </w:rPr>
      </w:pPr>
    </w:p>
    <w:p w14:paraId="5FBDD828" w14:textId="2D14A55E"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1.</w:t>
      </w:r>
      <w:r w:rsidRPr="00A8381C">
        <w:rPr>
          <w:rFonts w:ascii="Times New Roman" w:hAnsi="Times New Roman" w:cs="Times New Roman"/>
        </w:rPr>
        <w:tab/>
        <w:t>Affidavit of [</w:t>
      </w:r>
      <w:r w:rsidRPr="00A8381C">
        <w:rPr>
          <w:rFonts w:ascii="Times New Roman" w:hAnsi="Times New Roman" w:cs="Times New Roman"/>
          <w:highlight w:val="lightGray"/>
        </w:rPr>
        <w:t>YOUR NAME</w:t>
      </w:r>
      <w:r w:rsidRPr="00A8381C">
        <w:rPr>
          <w:rFonts w:ascii="Times New Roman" w:hAnsi="Times New Roman" w:cs="Times New Roman"/>
        </w:rPr>
        <w:t xml:space="preserve">] </w:t>
      </w:r>
      <w:r w:rsidRPr="00A8381C">
        <w:rPr>
          <w:rFonts w:ascii="Times New Roman" w:hAnsi="Times New Roman" w:cs="Times New Roman"/>
          <w:highlight w:val="lightGray"/>
        </w:rPr>
        <w:t>sworn</w:t>
      </w:r>
      <w:r w:rsidR="00A16414" w:rsidRPr="00A8381C">
        <w:rPr>
          <w:rFonts w:ascii="Times New Roman" w:hAnsi="Times New Roman" w:cs="Times New Roman"/>
          <w:highlight w:val="lightGray"/>
        </w:rPr>
        <w:t>/affirmed</w:t>
      </w:r>
      <w:r w:rsidRPr="00A8381C">
        <w:rPr>
          <w:rFonts w:ascii="Times New Roman" w:hAnsi="Times New Roman" w:cs="Times New Roman"/>
        </w:rPr>
        <w:t xml:space="preserve"> </w:t>
      </w:r>
      <w:r w:rsidR="00A16414" w:rsidRPr="00A8381C">
        <w:rPr>
          <w:rFonts w:ascii="Times New Roman" w:hAnsi="Times New Roman" w:cs="Times New Roman"/>
          <w:highlight w:val="lightGray"/>
        </w:rPr>
        <w:t>[date affidavit sworn or affirmed]</w:t>
      </w:r>
      <w:r w:rsidRPr="00A8381C">
        <w:rPr>
          <w:rFonts w:ascii="Times New Roman" w:hAnsi="Times New Roman" w:cs="Times New Roman"/>
        </w:rPr>
        <w:t>.</w:t>
      </w:r>
    </w:p>
    <w:p w14:paraId="111A6C3F" w14:textId="77777777" w:rsidR="00407B88" w:rsidRPr="00A8381C" w:rsidRDefault="00407B88" w:rsidP="00374442">
      <w:pPr>
        <w:spacing w:after="0" w:line="276" w:lineRule="auto"/>
        <w:rPr>
          <w:rFonts w:ascii="Times New Roman" w:hAnsi="Times New Roman" w:cs="Times New Roman"/>
        </w:rPr>
      </w:pPr>
    </w:p>
    <w:p w14:paraId="4106A9CA" w14:textId="77777777"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THE APPLICANT ESTIMATES THE HEARING SHOULD BE ALLOCATED (</w:t>
      </w:r>
      <w:r w:rsidRPr="00A8381C">
        <w:rPr>
          <w:rFonts w:ascii="Times New Roman" w:hAnsi="Times New Roman" w:cs="Times New Roman"/>
          <w:highlight w:val="lightGray"/>
        </w:rPr>
        <w:t>Insert Estimate</w:t>
      </w:r>
      <w:r w:rsidRPr="00A8381C">
        <w:rPr>
          <w:rFonts w:ascii="Times New Roman" w:hAnsi="Times New Roman" w:cs="Times New Roman"/>
        </w:rPr>
        <w:t>) Hours/Minutes</w:t>
      </w:r>
    </w:p>
    <w:p w14:paraId="37AC90E3" w14:textId="77777777" w:rsidR="00407B88" w:rsidRPr="00A8381C" w:rsidRDefault="00407B88" w:rsidP="00374442">
      <w:pPr>
        <w:spacing w:after="0" w:line="276" w:lineRule="auto"/>
        <w:rPr>
          <w:rFonts w:ascii="Times New Roman" w:hAnsi="Times New Roman" w:cs="Times New Roman"/>
        </w:rPr>
      </w:pPr>
    </w:p>
    <w:p w14:paraId="723F1A85" w14:textId="3E70EF3C"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 xml:space="preserve">Signed: </w:t>
      </w:r>
      <w:r w:rsidRPr="00A8381C">
        <w:rPr>
          <w:rFonts w:ascii="Times New Roman" w:hAnsi="Times New Roman" w:cs="Times New Roman"/>
        </w:rPr>
        <w:tab/>
      </w:r>
      <w:r w:rsidR="00A16414" w:rsidRPr="00A8381C">
        <w:rPr>
          <w:rFonts w:ascii="Times New Roman" w:hAnsi="Times New Roman" w:cs="Times New Roman"/>
          <w:highlight w:val="lightGray"/>
        </w:rPr>
        <w:t>[</w:t>
      </w:r>
      <w:r w:rsidR="00A16414" w:rsidRPr="00A8381C">
        <w:rPr>
          <w:rFonts w:ascii="Times New Roman" w:hAnsi="Times New Roman" w:cs="Times New Roman"/>
          <w:i/>
          <w:iCs/>
          <w:highlight w:val="lightGray"/>
        </w:rPr>
        <w:t>Sign here</w:t>
      </w:r>
      <w:r w:rsidR="00A16414" w:rsidRPr="00A8381C">
        <w:rPr>
          <w:rFonts w:ascii="Times New Roman" w:hAnsi="Times New Roman" w:cs="Times New Roman"/>
          <w:highlight w:val="lightGray"/>
        </w:rPr>
        <w:t>]</w:t>
      </w:r>
    </w:p>
    <w:p w14:paraId="79E95A26" w14:textId="77777777" w:rsidR="00407B88" w:rsidRPr="00A8381C" w:rsidRDefault="00407B88" w:rsidP="00374442">
      <w:pPr>
        <w:spacing w:after="0" w:line="276" w:lineRule="auto"/>
        <w:rPr>
          <w:rFonts w:ascii="Times New Roman" w:hAnsi="Times New Roman" w:cs="Times New Roman"/>
        </w:rPr>
      </w:pPr>
    </w:p>
    <w:p w14:paraId="08344B22" w14:textId="5B169268"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 xml:space="preserve">Description: </w:t>
      </w:r>
      <w:r w:rsidRPr="00A8381C">
        <w:rPr>
          <w:rFonts w:ascii="Times New Roman" w:hAnsi="Times New Roman" w:cs="Times New Roman"/>
        </w:rPr>
        <w:tab/>
      </w:r>
      <w:r w:rsidR="00A16414" w:rsidRPr="00A8381C">
        <w:rPr>
          <w:rFonts w:ascii="Times New Roman" w:hAnsi="Times New Roman" w:cs="Times New Roman"/>
          <w:highlight w:val="lightGray"/>
        </w:rPr>
        <w:t>[Your name]</w:t>
      </w:r>
    </w:p>
    <w:p w14:paraId="4B27A6E8" w14:textId="1925980C" w:rsidR="00A16414" w:rsidRPr="00A8381C" w:rsidRDefault="00A16414" w:rsidP="00374442">
      <w:pPr>
        <w:spacing w:after="0" w:line="276" w:lineRule="auto"/>
        <w:rPr>
          <w:rFonts w:ascii="Times New Roman" w:hAnsi="Times New Roman" w:cs="Times New Roman"/>
        </w:rPr>
      </w:pPr>
      <w:r w:rsidRPr="00A8381C">
        <w:rPr>
          <w:rFonts w:ascii="Times New Roman" w:hAnsi="Times New Roman" w:cs="Times New Roman"/>
        </w:rPr>
        <w:tab/>
      </w:r>
      <w:r w:rsidRPr="00A8381C">
        <w:rPr>
          <w:rFonts w:ascii="Times New Roman" w:hAnsi="Times New Roman" w:cs="Times New Roman"/>
        </w:rPr>
        <w:tab/>
        <w:t>Applicant/Enforcement Creditor</w:t>
      </w:r>
    </w:p>
    <w:p w14:paraId="59331D69" w14:textId="77777777" w:rsidR="00407B88" w:rsidRPr="00A8381C" w:rsidRDefault="00407B88" w:rsidP="00374442">
      <w:pPr>
        <w:spacing w:after="0" w:line="276" w:lineRule="auto"/>
        <w:rPr>
          <w:rFonts w:ascii="Times New Roman" w:hAnsi="Times New Roman" w:cs="Times New Roman"/>
        </w:rPr>
      </w:pPr>
    </w:p>
    <w:p w14:paraId="18FC189E" w14:textId="7B734904"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 xml:space="preserve">Dated: </w:t>
      </w:r>
      <w:r w:rsidRPr="00A8381C">
        <w:rPr>
          <w:rFonts w:ascii="Times New Roman" w:hAnsi="Times New Roman" w:cs="Times New Roman"/>
        </w:rPr>
        <w:tab/>
      </w:r>
      <w:r w:rsidRPr="00A8381C">
        <w:rPr>
          <w:rFonts w:ascii="Times New Roman" w:hAnsi="Times New Roman" w:cs="Times New Roman"/>
        </w:rPr>
        <w:tab/>
      </w:r>
      <w:r w:rsidR="00A16414" w:rsidRPr="00A8381C">
        <w:rPr>
          <w:rFonts w:ascii="Times New Roman" w:hAnsi="Times New Roman" w:cs="Times New Roman"/>
          <w:highlight w:val="lightGray"/>
        </w:rPr>
        <w:t>[INSERT]</w:t>
      </w:r>
    </w:p>
    <w:p w14:paraId="1A492637" w14:textId="77777777" w:rsidR="00407B88" w:rsidRPr="00A8381C" w:rsidRDefault="00407B88" w:rsidP="00374442">
      <w:pPr>
        <w:spacing w:after="0" w:line="276" w:lineRule="auto"/>
        <w:rPr>
          <w:rFonts w:ascii="Times New Roman" w:hAnsi="Times New Roman" w:cs="Times New Roman"/>
        </w:rPr>
      </w:pPr>
    </w:p>
    <w:p w14:paraId="034BC408" w14:textId="77777777"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This application is to be served on:</w:t>
      </w:r>
    </w:p>
    <w:p w14:paraId="40B97C12" w14:textId="6004431E" w:rsidR="00407B88" w:rsidRPr="00A8381C" w:rsidRDefault="00407B88" w:rsidP="00374442">
      <w:pPr>
        <w:spacing w:after="0" w:line="276" w:lineRule="auto"/>
        <w:rPr>
          <w:rFonts w:ascii="Times New Roman" w:hAnsi="Times New Roman" w:cs="Times New Roman"/>
        </w:rPr>
      </w:pPr>
      <w:r w:rsidRPr="00A8381C">
        <w:rPr>
          <w:rFonts w:ascii="Times New Roman" w:hAnsi="Times New Roman" w:cs="Times New Roman"/>
        </w:rPr>
        <w:t>Respondent</w:t>
      </w:r>
      <w:r w:rsidR="0000425B" w:rsidRPr="00A8381C">
        <w:rPr>
          <w:rFonts w:ascii="Times New Roman" w:hAnsi="Times New Roman" w:cs="Times New Roman"/>
        </w:rPr>
        <w:t>/Enforcement Debtor</w:t>
      </w:r>
    </w:p>
    <w:p w14:paraId="12CD0740" w14:textId="317BD258" w:rsidR="0000425B" w:rsidRPr="00A8381C" w:rsidRDefault="0000425B" w:rsidP="00374442">
      <w:pPr>
        <w:spacing w:after="0" w:line="276" w:lineRule="auto"/>
        <w:rPr>
          <w:rFonts w:ascii="Times New Roman" w:hAnsi="Times New Roman" w:cs="Times New Roman"/>
          <w:highlight w:val="lightGray"/>
        </w:rPr>
      </w:pPr>
      <w:r w:rsidRPr="00A8381C">
        <w:rPr>
          <w:rFonts w:ascii="Times New Roman" w:hAnsi="Times New Roman" w:cs="Times New Roman"/>
          <w:highlight w:val="lightGray"/>
        </w:rPr>
        <w:t>[Debtor’s name]</w:t>
      </w:r>
    </w:p>
    <w:p w14:paraId="2C2485E9" w14:textId="606CF8B5" w:rsidR="0000425B" w:rsidRPr="00A8381C" w:rsidRDefault="0000425B" w:rsidP="00374442">
      <w:pPr>
        <w:spacing w:after="0" w:line="276" w:lineRule="auto"/>
        <w:rPr>
          <w:rFonts w:ascii="Times New Roman" w:hAnsi="Times New Roman" w:cs="Times New Roman"/>
        </w:rPr>
      </w:pPr>
      <w:r w:rsidRPr="00A8381C">
        <w:rPr>
          <w:rFonts w:ascii="Times New Roman" w:hAnsi="Times New Roman" w:cs="Times New Roman"/>
          <w:highlight w:val="lightGray"/>
        </w:rPr>
        <w:t>[Debtor’s address]</w:t>
      </w:r>
    </w:p>
    <w:p w14:paraId="10925064" w14:textId="5822C127" w:rsidR="00DE304E" w:rsidRPr="00A8381C" w:rsidRDefault="00DE304E" w:rsidP="00374442">
      <w:pPr>
        <w:spacing w:after="0" w:line="276" w:lineRule="auto"/>
        <w:rPr>
          <w:rFonts w:ascii="Times New Roman" w:hAnsi="Times New Roman" w:cs="Times New Roman"/>
          <w:i/>
          <w:iCs/>
        </w:rPr>
      </w:pPr>
    </w:p>
    <w:p w14:paraId="2D2CA463" w14:textId="77777777" w:rsidR="00490BBA" w:rsidRDefault="00490BBA" w:rsidP="00407B88">
      <w:pPr>
        <w:rPr>
          <w:rFonts w:ascii="Times New Roman" w:hAnsi="Times New Roman" w:cs="Times New Roman"/>
          <w:i/>
          <w:iCs/>
        </w:rPr>
        <w:sectPr w:rsidR="00490BBA">
          <w:headerReference w:type="default" r:id="rId11"/>
          <w:footerReference w:type="default" r:id="rId12"/>
          <w:pgSz w:w="11906" w:h="16838"/>
          <w:pgMar w:top="1440" w:right="1440" w:bottom="1440" w:left="1440" w:header="708" w:footer="708" w:gutter="0"/>
          <w:cols w:space="708"/>
          <w:docGrid w:linePitch="360"/>
        </w:sectPr>
      </w:pPr>
    </w:p>
    <w:p w14:paraId="7A14A3EB" w14:textId="509B951D" w:rsidR="00DE304E" w:rsidRDefault="00C83FE7" w:rsidP="00DE304E">
      <w:pPr>
        <w:pStyle w:val="Title"/>
      </w:pPr>
      <w:r>
        <w:lastRenderedPageBreak/>
        <w:t>Example</w:t>
      </w:r>
      <w:r w:rsidR="00DE304E">
        <w:t xml:space="preserve"> 3</w:t>
      </w:r>
      <w:r w:rsidR="00D1278C">
        <w:t xml:space="preserve">: </w:t>
      </w:r>
      <w:r w:rsidR="00DE304E">
        <w:t xml:space="preserve">Form 9 Application </w:t>
      </w:r>
      <w:r w:rsidR="00D1278C">
        <w:t>for Enforcement Hearing</w:t>
      </w:r>
    </w:p>
    <w:p w14:paraId="4E36C744" w14:textId="77777777" w:rsidR="00490BBA" w:rsidRDefault="00490BBA" w:rsidP="00DE304E">
      <w:pPr>
        <w:sectPr w:rsidR="00490BBA">
          <w:headerReference w:type="default" r:id="rId13"/>
          <w:footerReference w:type="default" r:id="rId14"/>
          <w:pgSz w:w="11906" w:h="16838"/>
          <w:pgMar w:top="1440" w:right="1440" w:bottom="1440" w:left="1440" w:header="708" w:footer="708" w:gutter="0"/>
          <w:cols w:space="708"/>
          <w:docGrid w:linePitch="360"/>
        </w:sectPr>
      </w:pPr>
    </w:p>
    <w:p w14:paraId="398454C6" w14:textId="77777777" w:rsidR="007C7FA1" w:rsidRPr="00D1278C" w:rsidRDefault="007C7FA1" w:rsidP="00D1278C">
      <w:pPr>
        <w:tabs>
          <w:tab w:val="center" w:pos="4338"/>
        </w:tabs>
        <w:suppressAutoHyphens/>
        <w:spacing w:after="0" w:line="276" w:lineRule="auto"/>
        <w:jc w:val="center"/>
        <w:rPr>
          <w:rFonts w:ascii="Times New Roman" w:hAnsi="Times New Roman"/>
          <w:spacing w:val="-2"/>
        </w:rPr>
      </w:pPr>
      <w:r w:rsidRPr="00D1278C">
        <w:rPr>
          <w:rFonts w:ascii="Times New Roman" w:hAnsi="Times New Roman"/>
          <w:b/>
          <w:spacing w:val="-2"/>
        </w:rPr>
        <w:lastRenderedPageBreak/>
        <w:t>MAGISTRATES COURT OF QUEENSLAND</w:t>
      </w:r>
    </w:p>
    <w:p w14:paraId="24B5014E" w14:textId="77777777" w:rsidR="007C7FA1" w:rsidRPr="00D1278C" w:rsidRDefault="007C7FA1" w:rsidP="00D1278C">
      <w:pPr>
        <w:suppressAutoHyphens/>
        <w:spacing w:after="0" w:line="276" w:lineRule="auto"/>
        <w:jc w:val="both"/>
        <w:rPr>
          <w:rFonts w:ascii="Times New Roman" w:hAnsi="Times New Roman"/>
          <w:spacing w:val="-2"/>
        </w:rPr>
      </w:pPr>
    </w:p>
    <w:p w14:paraId="4EFFCADA" w14:textId="77777777" w:rsidR="007C7FA1" w:rsidRPr="00D1278C" w:rsidRDefault="007C7FA1" w:rsidP="00D1278C">
      <w:pPr>
        <w:tabs>
          <w:tab w:val="left" w:pos="5387"/>
          <w:tab w:val="left" w:pos="6804"/>
        </w:tabs>
        <w:suppressAutoHyphens/>
        <w:spacing w:after="0" w:line="276" w:lineRule="auto"/>
        <w:jc w:val="both"/>
        <w:rPr>
          <w:rFonts w:ascii="Times New Roman" w:hAnsi="Times New Roman"/>
          <w:spacing w:val="-2"/>
        </w:rPr>
      </w:pPr>
      <w:r w:rsidRPr="00D1278C">
        <w:rPr>
          <w:rFonts w:ascii="Times New Roman" w:hAnsi="Times New Roman"/>
          <w:spacing w:val="-2"/>
        </w:rPr>
        <w:tab/>
        <w:t>REGISTRY:</w:t>
      </w:r>
      <w:r w:rsidRPr="00D1278C">
        <w:rPr>
          <w:rFonts w:ascii="Times New Roman" w:hAnsi="Times New Roman"/>
          <w:spacing w:val="-2"/>
        </w:rPr>
        <w:tab/>
        <w:t xml:space="preserve">Brisbane </w:t>
      </w:r>
    </w:p>
    <w:p w14:paraId="4615EBE8" w14:textId="77777777" w:rsidR="007C7FA1" w:rsidRPr="00D1278C" w:rsidRDefault="007C7FA1" w:rsidP="00D1278C">
      <w:pPr>
        <w:tabs>
          <w:tab w:val="left" w:pos="5387"/>
          <w:tab w:val="left" w:pos="6804"/>
        </w:tabs>
        <w:suppressAutoHyphens/>
        <w:spacing w:after="0" w:line="276" w:lineRule="auto"/>
        <w:jc w:val="both"/>
        <w:rPr>
          <w:rFonts w:ascii="Times New Roman" w:hAnsi="Times New Roman"/>
          <w:spacing w:val="-2"/>
        </w:rPr>
      </w:pPr>
      <w:r w:rsidRPr="00D1278C">
        <w:rPr>
          <w:rFonts w:ascii="Times New Roman" w:hAnsi="Times New Roman"/>
          <w:spacing w:val="-2"/>
        </w:rPr>
        <w:tab/>
        <w:t>NUMBER:</w:t>
      </w:r>
      <w:r w:rsidRPr="00D1278C">
        <w:rPr>
          <w:rFonts w:ascii="Times New Roman" w:hAnsi="Times New Roman"/>
          <w:spacing w:val="-2"/>
        </w:rPr>
        <w:tab/>
        <w:t>M100/22</w:t>
      </w:r>
    </w:p>
    <w:p w14:paraId="5207ED89" w14:textId="28772C39" w:rsidR="007C7FA1" w:rsidRPr="00D1278C" w:rsidRDefault="007C7FA1" w:rsidP="00D1278C">
      <w:pPr>
        <w:tabs>
          <w:tab w:val="center" w:pos="4338"/>
        </w:tabs>
        <w:suppressAutoHyphens/>
        <w:spacing w:after="0" w:line="276" w:lineRule="auto"/>
        <w:jc w:val="both"/>
        <w:rPr>
          <w:rFonts w:ascii="Times New Roman" w:hAnsi="Times New Roman"/>
          <w:spacing w:val="-2"/>
        </w:rPr>
      </w:pPr>
      <w:r w:rsidRPr="00D1278C">
        <w:rPr>
          <w:rFonts w:ascii="Times New Roman" w:hAnsi="Times New Roman"/>
          <w:spacing w:val="-2"/>
        </w:rPr>
        <w:t>Applicant</w:t>
      </w:r>
      <w:r w:rsidR="00B61BBB" w:rsidRPr="00D1278C">
        <w:rPr>
          <w:rFonts w:ascii="Times New Roman" w:hAnsi="Times New Roman"/>
          <w:spacing w:val="-2"/>
        </w:rPr>
        <w:t>/Enforcement Creditor</w:t>
      </w:r>
      <w:r w:rsidRPr="00D1278C">
        <w:rPr>
          <w:rFonts w:ascii="Times New Roman" w:hAnsi="Times New Roman"/>
          <w:spacing w:val="-2"/>
        </w:rPr>
        <w:t>:</w:t>
      </w:r>
      <w:r w:rsidRPr="00D1278C">
        <w:rPr>
          <w:rFonts w:ascii="Times New Roman" w:hAnsi="Times New Roman"/>
          <w:b/>
          <w:spacing w:val="-2"/>
        </w:rPr>
        <w:tab/>
        <w:t>JOHN SMITH</w:t>
      </w:r>
    </w:p>
    <w:p w14:paraId="15307AD6" w14:textId="77777777" w:rsidR="007C7FA1" w:rsidRPr="00D1278C" w:rsidRDefault="007C7FA1" w:rsidP="00D1278C">
      <w:pPr>
        <w:tabs>
          <w:tab w:val="center" w:pos="4338"/>
        </w:tabs>
        <w:suppressAutoHyphens/>
        <w:spacing w:after="0" w:line="276" w:lineRule="auto"/>
        <w:jc w:val="both"/>
        <w:rPr>
          <w:rFonts w:ascii="Times New Roman" w:hAnsi="Times New Roman"/>
          <w:spacing w:val="-2"/>
        </w:rPr>
      </w:pPr>
    </w:p>
    <w:p w14:paraId="7FE523F4" w14:textId="77777777" w:rsidR="007C7FA1" w:rsidRPr="00D1278C" w:rsidRDefault="007C7FA1" w:rsidP="00D1278C">
      <w:pPr>
        <w:tabs>
          <w:tab w:val="center" w:pos="4338"/>
        </w:tabs>
        <w:suppressAutoHyphens/>
        <w:spacing w:after="0" w:line="276" w:lineRule="auto"/>
        <w:jc w:val="both"/>
        <w:rPr>
          <w:rFonts w:ascii="Times New Roman" w:hAnsi="Times New Roman"/>
          <w:spacing w:val="-2"/>
        </w:rPr>
      </w:pPr>
      <w:r w:rsidRPr="00D1278C">
        <w:rPr>
          <w:rFonts w:ascii="Times New Roman" w:hAnsi="Times New Roman"/>
          <w:spacing w:val="-2"/>
        </w:rPr>
        <w:tab/>
        <w:t>AND</w:t>
      </w:r>
    </w:p>
    <w:p w14:paraId="14A13B08" w14:textId="77777777" w:rsidR="007C7FA1" w:rsidRPr="00D1278C" w:rsidRDefault="007C7FA1" w:rsidP="00D1278C">
      <w:pPr>
        <w:tabs>
          <w:tab w:val="center" w:pos="4338"/>
        </w:tabs>
        <w:suppressAutoHyphens/>
        <w:spacing w:after="0" w:line="276" w:lineRule="auto"/>
        <w:jc w:val="both"/>
        <w:rPr>
          <w:rFonts w:ascii="Times New Roman" w:hAnsi="Times New Roman"/>
          <w:spacing w:val="-2"/>
        </w:rPr>
      </w:pPr>
    </w:p>
    <w:p w14:paraId="08627142" w14:textId="1C431F13" w:rsidR="007C7FA1" w:rsidRPr="00D1278C" w:rsidRDefault="007C7FA1" w:rsidP="00D1278C">
      <w:pPr>
        <w:tabs>
          <w:tab w:val="center" w:pos="4338"/>
        </w:tabs>
        <w:suppressAutoHyphens/>
        <w:spacing w:after="0" w:line="276" w:lineRule="auto"/>
        <w:jc w:val="both"/>
        <w:rPr>
          <w:rFonts w:ascii="Times New Roman" w:hAnsi="Times New Roman"/>
          <w:spacing w:val="-2"/>
        </w:rPr>
      </w:pPr>
      <w:r w:rsidRPr="00D1278C">
        <w:rPr>
          <w:rFonts w:ascii="Times New Roman" w:hAnsi="Times New Roman"/>
          <w:spacing w:val="-2"/>
        </w:rPr>
        <w:t>Respondent</w:t>
      </w:r>
      <w:r w:rsidR="00B61BBB" w:rsidRPr="00D1278C">
        <w:rPr>
          <w:rFonts w:ascii="Times New Roman" w:hAnsi="Times New Roman"/>
          <w:spacing w:val="-2"/>
        </w:rPr>
        <w:t>/Enforcement Debtor</w:t>
      </w:r>
      <w:r w:rsidRPr="00D1278C">
        <w:rPr>
          <w:rFonts w:ascii="Times New Roman" w:hAnsi="Times New Roman"/>
          <w:spacing w:val="-2"/>
        </w:rPr>
        <w:t>:</w:t>
      </w:r>
      <w:r w:rsidRPr="00D1278C">
        <w:rPr>
          <w:rFonts w:ascii="Times New Roman" w:hAnsi="Times New Roman"/>
          <w:b/>
          <w:spacing w:val="-2"/>
        </w:rPr>
        <w:tab/>
        <w:t>SAM JONES</w:t>
      </w:r>
    </w:p>
    <w:p w14:paraId="439FB22A" w14:textId="77777777" w:rsidR="007C7FA1" w:rsidRPr="00D1278C" w:rsidRDefault="007C7FA1" w:rsidP="00D1278C">
      <w:pPr>
        <w:pStyle w:val="Documentheading"/>
        <w:spacing w:after="0" w:line="276" w:lineRule="auto"/>
        <w:rPr>
          <w:rFonts w:ascii="Times New Roman" w:hAnsi="Times New Roman"/>
          <w:sz w:val="22"/>
          <w:szCs w:val="22"/>
        </w:rPr>
      </w:pPr>
      <w:r w:rsidRPr="00D1278C">
        <w:rPr>
          <w:rFonts w:ascii="Times New Roman" w:hAnsi="Times New Roman"/>
          <w:sz w:val="22"/>
          <w:szCs w:val="22"/>
        </w:rPr>
        <w:t>APPLICATION</w:t>
      </w:r>
    </w:p>
    <w:p w14:paraId="364EEEEE" w14:textId="77777777" w:rsidR="00D1278C" w:rsidRDefault="00D1278C" w:rsidP="00D1278C">
      <w:pPr>
        <w:spacing w:after="0" w:line="276" w:lineRule="auto"/>
        <w:jc w:val="both"/>
        <w:rPr>
          <w:rFonts w:ascii="Times New Roman" w:hAnsi="Times New Roman" w:cs="Times New Roman"/>
          <w:lang w:val="en-GB"/>
        </w:rPr>
      </w:pPr>
    </w:p>
    <w:p w14:paraId="157801F2" w14:textId="5E6726F8" w:rsidR="007C7FA1" w:rsidRDefault="00B61BBB" w:rsidP="00D1278C">
      <w:pPr>
        <w:spacing w:after="0" w:line="276" w:lineRule="auto"/>
        <w:jc w:val="both"/>
        <w:rPr>
          <w:rFonts w:ascii="Times New Roman" w:hAnsi="Times New Roman" w:cs="Times New Roman"/>
          <w:lang w:val="en-GB"/>
        </w:rPr>
      </w:pPr>
      <w:r w:rsidRPr="00D1278C">
        <w:rPr>
          <w:rFonts w:ascii="Times New Roman" w:hAnsi="Times New Roman" w:cs="Times New Roman"/>
          <w:lang w:val="en-GB"/>
        </w:rPr>
        <w:t xml:space="preserve">TAKE NOTICE that the Applicant (the </w:t>
      </w:r>
      <w:r w:rsidRPr="00D1278C">
        <w:rPr>
          <w:rFonts w:ascii="Times New Roman" w:hAnsi="Times New Roman" w:cs="Times New Roman"/>
          <w:b/>
          <w:bCs/>
          <w:lang w:val="en-GB"/>
        </w:rPr>
        <w:t>Enforcement Creditor</w:t>
      </w:r>
      <w:r w:rsidRPr="00D1278C">
        <w:rPr>
          <w:rFonts w:ascii="Times New Roman" w:hAnsi="Times New Roman" w:cs="Times New Roman"/>
          <w:lang w:val="en-GB"/>
        </w:rPr>
        <w:t>) is applying to the Court for the following orders:</w:t>
      </w:r>
    </w:p>
    <w:p w14:paraId="2B77E837" w14:textId="77777777" w:rsidR="00D1278C" w:rsidRPr="00D1278C" w:rsidRDefault="00D1278C" w:rsidP="00D1278C">
      <w:pPr>
        <w:spacing w:after="0" w:line="276" w:lineRule="auto"/>
        <w:jc w:val="both"/>
        <w:rPr>
          <w:rFonts w:ascii="Times New Roman" w:hAnsi="Times New Roman"/>
          <w:lang w:val="en-GB"/>
        </w:rPr>
      </w:pPr>
    </w:p>
    <w:p w14:paraId="37EF66F9" w14:textId="2D2C2B6E" w:rsidR="007C7FA1" w:rsidRPr="00D1278C" w:rsidRDefault="00B61BBB" w:rsidP="00D1278C">
      <w:pPr>
        <w:pStyle w:val="Quick1"/>
        <w:numPr>
          <w:ilvl w:val="0"/>
          <w:numId w:val="4"/>
        </w:numPr>
        <w:tabs>
          <w:tab w:val="left" w:pos="-1440"/>
        </w:tabs>
        <w:spacing w:line="276" w:lineRule="auto"/>
        <w:jc w:val="both"/>
        <w:rPr>
          <w:sz w:val="22"/>
          <w:szCs w:val="22"/>
        </w:rPr>
      </w:pPr>
      <w:r w:rsidRPr="00D1278C">
        <w:rPr>
          <w:sz w:val="22"/>
          <w:szCs w:val="22"/>
          <w:lang w:val="en-GB"/>
        </w:rPr>
        <w:t xml:space="preserve">The Respondent (the </w:t>
      </w:r>
      <w:r w:rsidRPr="00D1278C">
        <w:rPr>
          <w:b/>
          <w:bCs/>
          <w:sz w:val="22"/>
          <w:szCs w:val="22"/>
          <w:lang w:val="en-GB"/>
        </w:rPr>
        <w:t>Enforcement Debtor</w:t>
      </w:r>
      <w:r w:rsidRPr="00D1278C">
        <w:rPr>
          <w:sz w:val="22"/>
          <w:szCs w:val="22"/>
          <w:lang w:val="en-GB"/>
        </w:rPr>
        <w:t xml:space="preserve">) be summoned to attend an Enforcement Hearing in this Court pursuant to rule 808 of the </w:t>
      </w:r>
      <w:r w:rsidRPr="00D1278C">
        <w:rPr>
          <w:i/>
          <w:iCs/>
          <w:sz w:val="22"/>
          <w:szCs w:val="22"/>
          <w:lang w:val="en-GB"/>
        </w:rPr>
        <w:t>Uniform Civil Procedure Rules 1999</w:t>
      </w:r>
      <w:r w:rsidRPr="00D1278C">
        <w:rPr>
          <w:sz w:val="22"/>
          <w:szCs w:val="22"/>
          <w:lang w:val="en-GB"/>
        </w:rPr>
        <w:t xml:space="preserve"> (Qld) (</w:t>
      </w:r>
      <w:r w:rsidRPr="00D1278C">
        <w:rPr>
          <w:b/>
          <w:bCs/>
          <w:sz w:val="22"/>
          <w:szCs w:val="22"/>
          <w:lang w:val="en-GB"/>
        </w:rPr>
        <w:t>UCPR</w:t>
      </w:r>
      <w:r w:rsidRPr="00D1278C">
        <w:rPr>
          <w:sz w:val="22"/>
          <w:szCs w:val="22"/>
          <w:lang w:val="en-GB"/>
        </w:rPr>
        <w:t xml:space="preserve">) at a time and place to be ordered by the Court </w:t>
      </w:r>
      <w:r w:rsidRPr="00D1278C">
        <w:rPr>
          <w:sz w:val="22"/>
          <w:szCs w:val="22"/>
        </w:rPr>
        <w:t xml:space="preserve">to give information and answer questions about the Enforcement Debtor’s property and other means of satisfying the order debt under the Money Order dated </w:t>
      </w:r>
      <w:r w:rsidR="0033453E" w:rsidRPr="00D1278C">
        <w:rPr>
          <w:sz w:val="22"/>
          <w:szCs w:val="22"/>
        </w:rPr>
        <w:t>1 January 2022</w:t>
      </w:r>
      <w:r w:rsidRPr="00D1278C">
        <w:rPr>
          <w:sz w:val="22"/>
          <w:szCs w:val="22"/>
        </w:rPr>
        <w:t>, and to produce the documents listed in the Schedule below:</w:t>
      </w:r>
    </w:p>
    <w:p w14:paraId="764E31ED" w14:textId="77777777" w:rsidR="007C7FA1" w:rsidRPr="00D1278C" w:rsidRDefault="007C7FA1" w:rsidP="00D1278C">
      <w:pPr>
        <w:pStyle w:val="Quick1"/>
        <w:numPr>
          <w:ilvl w:val="0"/>
          <w:numId w:val="0"/>
        </w:numPr>
        <w:tabs>
          <w:tab w:val="left" w:pos="-1440"/>
        </w:tabs>
        <w:spacing w:line="276" w:lineRule="auto"/>
        <w:ind w:left="720"/>
        <w:jc w:val="both"/>
        <w:rPr>
          <w:sz w:val="22"/>
          <w:szCs w:val="22"/>
        </w:rPr>
      </w:pPr>
    </w:p>
    <w:p w14:paraId="36B1B0F2" w14:textId="77777777" w:rsidR="00DC6DA0" w:rsidRPr="00D1278C" w:rsidRDefault="00DC6DA0" w:rsidP="00D1278C">
      <w:pPr>
        <w:spacing w:after="0" w:line="276" w:lineRule="auto"/>
        <w:ind w:left="360"/>
        <w:jc w:val="center"/>
        <w:rPr>
          <w:rFonts w:ascii="Times New Roman" w:hAnsi="Times New Roman" w:cs="Times New Roman"/>
          <w:b/>
          <w:bCs/>
          <w:lang w:val="en-GB"/>
        </w:rPr>
      </w:pPr>
      <w:r w:rsidRPr="00D1278C">
        <w:rPr>
          <w:rFonts w:ascii="Times New Roman" w:hAnsi="Times New Roman" w:cs="Times New Roman"/>
          <w:b/>
          <w:bCs/>
          <w:lang w:val="en-GB"/>
        </w:rPr>
        <w:t>Schedule</w:t>
      </w:r>
    </w:p>
    <w:p w14:paraId="23125475" w14:textId="77777777" w:rsidR="00FA6970" w:rsidRPr="00D1278C" w:rsidRDefault="00FA6970" w:rsidP="00D1278C">
      <w:pPr>
        <w:pStyle w:val="Quick1"/>
        <w:numPr>
          <w:ilvl w:val="1"/>
          <w:numId w:val="4"/>
        </w:numPr>
        <w:tabs>
          <w:tab w:val="left" w:pos="-1440"/>
        </w:tabs>
        <w:spacing w:line="276" w:lineRule="auto"/>
        <w:jc w:val="both"/>
        <w:rPr>
          <w:sz w:val="22"/>
          <w:szCs w:val="22"/>
        </w:rPr>
      </w:pPr>
      <w:r w:rsidRPr="00D1278C">
        <w:rPr>
          <w:sz w:val="22"/>
          <w:szCs w:val="22"/>
          <w:lang w:val="en-GB"/>
        </w:rPr>
        <w:t xml:space="preserve">Copies of statements for accounts held in financial institutions (such as banks or credit unions) for the previous 3 months, including statements for any loan or mortgage </w:t>
      </w:r>
      <w:proofErr w:type="gramStart"/>
      <w:r w:rsidRPr="00D1278C">
        <w:rPr>
          <w:sz w:val="22"/>
          <w:szCs w:val="22"/>
          <w:lang w:val="en-GB"/>
        </w:rPr>
        <w:t>accounts;</w:t>
      </w:r>
      <w:proofErr w:type="gramEnd"/>
    </w:p>
    <w:p w14:paraId="38864295" w14:textId="48B0AAD2" w:rsidR="00FA6970" w:rsidRPr="00D1278C" w:rsidRDefault="00FA6970" w:rsidP="00D1278C">
      <w:pPr>
        <w:pStyle w:val="Quick1"/>
        <w:numPr>
          <w:ilvl w:val="1"/>
          <w:numId w:val="4"/>
        </w:numPr>
        <w:tabs>
          <w:tab w:val="left" w:pos="-1440"/>
        </w:tabs>
        <w:spacing w:line="276" w:lineRule="auto"/>
        <w:jc w:val="both"/>
        <w:rPr>
          <w:sz w:val="22"/>
          <w:szCs w:val="22"/>
        </w:rPr>
      </w:pPr>
      <w:r w:rsidRPr="00D1278C">
        <w:rPr>
          <w:sz w:val="22"/>
          <w:szCs w:val="22"/>
          <w:lang w:val="en-GB"/>
        </w:rPr>
        <w:t xml:space="preserve">Copies of documents relating to the ownership of any property or business that the Enforcement Debtor has an interest in, including, but not limited to, share scripts, debentures, unit trust scripts, title deeds, vehicle registration papers and rates </w:t>
      </w:r>
      <w:proofErr w:type="gramStart"/>
      <w:r w:rsidRPr="00D1278C">
        <w:rPr>
          <w:sz w:val="22"/>
          <w:szCs w:val="22"/>
          <w:lang w:val="en-GB"/>
        </w:rPr>
        <w:t>notices;</w:t>
      </w:r>
      <w:proofErr w:type="gramEnd"/>
    </w:p>
    <w:p w14:paraId="644A0AC3" w14:textId="7B6DB6C7" w:rsidR="00FA6970" w:rsidRPr="00D1278C" w:rsidRDefault="00FA6970" w:rsidP="00D1278C">
      <w:pPr>
        <w:pStyle w:val="Quick1"/>
        <w:numPr>
          <w:ilvl w:val="1"/>
          <w:numId w:val="4"/>
        </w:numPr>
        <w:tabs>
          <w:tab w:val="left" w:pos="-1440"/>
        </w:tabs>
        <w:spacing w:line="276" w:lineRule="auto"/>
        <w:jc w:val="both"/>
        <w:rPr>
          <w:sz w:val="22"/>
          <w:szCs w:val="22"/>
        </w:rPr>
      </w:pPr>
      <w:r w:rsidRPr="00D1278C">
        <w:rPr>
          <w:sz w:val="22"/>
          <w:szCs w:val="22"/>
          <w:lang w:val="en-GB"/>
        </w:rPr>
        <w:t xml:space="preserve">Copies of any statements as to wage or salary income, including copies of 4 previous payslips (if applicable) and/or a current statement from Centrelink detailing the type and amount of any benefits received, as well as copies of any other documents showing other income such as commissions and </w:t>
      </w:r>
      <w:proofErr w:type="gramStart"/>
      <w:r w:rsidRPr="00D1278C">
        <w:rPr>
          <w:sz w:val="22"/>
          <w:szCs w:val="22"/>
          <w:lang w:val="en-GB"/>
        </w:rPr>
        <w:t>royalties;</w:t>
      </w:r>
      <w:proofErr w:type="gramEnd"/>
    </w:p>
    <w:p w14:paraId="59DDF51A" w14:textId="050C335B" w:rsidR="00DC6DA0" w:rsidRPr="00D1278C" w:rsidRDefault="00FA6970" w:rsidP="00D1278C">
      <w:pPr>
        <w:pStyle w:val="Quick1"/>
        <w:numPr>
          <w:ilvl w:val="1"/>
          <w:numId w:val="4"/>
        </w:numPr>
        <w:tabs>
          <w:tab w:val="left" w:pos="-1440"/>
        </w:tabs>
        <w:spacing w:line="276" w:lineRule="auto"/>
        <w:jc w:val="both"/>
        <w:rPr>
          <w:sz w:val="22"/>
          <w:szCs w:val="22"/>
        </w:rPr>
      </w:pPr>
      <w:r w:rsidRPr="00D1278C">
        <w:rPr>
          <w:sz w:val="22"/>
          <w:szCs w:val="22"/>
          <w:lang w:val="en-GB"/>
        </w:rPr>
        <w:t xml:space="preserve">Copies of any documents showing debts the Enforcement Debtor owes to someone else, or someone else owes to the Enforcement Debtor. </w:t>
      </w:r>
    </w:p>
    <w:tbl>
      <w:tblPr>
        <w:tblpPr w:leftFromText="180" w:rightFromText="180" w:vertAnchor="text" w:horzAnchor="margin" w:tblpY="2031"/>
        <w:tblW w:w="0" w:type="auto"/>
        <w:tblLook w:val="01E0" w:firstRow="1" w:lastRow="1" w:firstColumn="1" w:lastColumn="1" w:noHBand="0" w:noVBand="0"/>
      </w:tblPr>
      <w:tblGrid>
        <w:gridCol w:w="5148"/>
        <w:gridCol w:w="3374"/>
      </w:tblGrid>
      <w:tr w:rsidR="00D1278C" w:rsidRPr="00A8381C" w14:paraId="5C04F647" w14:textId="77777777" w:rsidTr="00D1278C">
        <w:tc>
          <w:tcPr>
            <w:tcW w:w="5148" w:type="dxa"/>
            <w:shd w:val="clear" w:color="auto" w:fill="auto"/>
          </w:tcPr>
          <w:p w14:paraId="57814676" w14:textId="77777777" w:rsidR="00D1278C" w:rsidRPr="00A8381C" w:rsidRDefault="00D1278C" w:rsidP="00D1278C">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rPr>
              <w:t>APPLICATION</w:t>
            </w:r>
          </w:p>
        </w:tc>
        <w:tc>
          <w:tcPr>
            <w:tcW w:w="3374" w:type="dxa"/>
            <w:shd w:val="clear" w:color="auto" w:fill="auto"/>
          </w:tcPr>
          <w:p w14:paraId="1578F2BD" w14:textId="77777777" w:rsidR="00D1278C" w:rsidRPr="00A8381C" w:rsidRDefault="00D1278C" w:rsidP="00D1278C">
            <w:pPr>
              <w:pStyle w:val="Footer"/>
              <w:spacing w:line="276" w:lineRule="auto"/>
              <w:rPr>
                <w:rFonts w:ascii="Times New Roman" w:hAnsi="Times New Roman" w:cs="Times New Roman"/>
                <w:sz w:val="22"/>
                <w:szCs w:val="22"/>
              </w:rPr>
            </w:pPr>
            <w:r>
              <w:rPr>
                <w:rFonts w:ascii="Times New Roman" w:hAnsi="Times New Roman" w:cs="Times New Roman"/>
                <w:sz w:val="22"/>
                <w:szCs w:val="22"/>
              </w:rPr>
              <w:t>John Smith</w:t>
            </w:r>
          </w:p>
        </w:tc>
      </w:tr>
      <w:tr w:rsidR="00D1278C" w:rsidRPr="00A8381C" w14:paraId="1D2BF4EA" w14:textId="77777777" w:rsidTr="00D1278C">
        <w:tc>
          <w:tcPr>
            <w:tcW w:w="5148" w:type="dxa"/>
            <w:shd w:val="clear" w:color="auto" w:fill="auto"/>
          </w:tcPr>
          <w:p w14:paraId="4568F5C8" w14:textId="77777777" w:rsidR="00D1278C" w:rsidRPr="00A8381C" w:rsidRDefault="00D1278C" w:rsidP="00D1278C">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rPr>
              <w:t>Filed on Behalf of the Applicant</w:t>
            </w:r>
          </w:p>
        </w:tc>
        <w:tc>
          <w:tcPr>
            <w:tcW w:w="3374" w:type="dxa"/>
            <w:shd w:val="clear" w:color="auto" w:fill="auto"/>
          </w:tcPr>
          <w:p w14:paraId="66A9DA63" w14:textId="77777777" w:rsidR="00D1278C" w:rsidRPr="00A8381C" w:rsidRDefault="00D1278C" w:rsidP="00D1278C">
            <w:pPr>
              <w:pStyle w:val="Footer"/>
              <w:spacing w:line="276" w:lineRule="auto"/>
              <w:rPr>
                <w:rFonts w:ascii="Times New Roman" w:hAnsi="Times New Roman" w:cs="Times New Roman"/>
                <w:sz w:val="22"/>
                <w:szCs w:val="22"/>
              </w:rPr>
            </w:pPr>
            <w:r>
              <w:rPr>
                <w:rFonts w:ascii="Times New Roman" w:hAnsi="Times New Roman" w:cs="Times New Roman"/>
                <w:sz w:val="22"/>
                <w:szCs w:val="22"/>
              </w:rPr>
              <w:t>1 Brisbane Road</w:t>
            </w:r>
          </w:p>
        </w:tc>
      </w:tr>
      <w:tr w:rsidR="00D1278C" w:rsidRPr="00A8381C" w14:paraId="3E3F7854" w14:textId="77777777" w:rsidTr="00D1278C">
        <w:tc>
          <w:tcPr>
            <w:tcW w:w="5148" w:type="dxa"/>
            <w:shd w:val="clear" w:color="auto" w:fill="auto"/>
          </w:tcPr>
          <w:p w14:paraId="3A5F6C88" w14:textId="77777777" w:rsidR="00D1278C" w:rsidRPr="00A8381C" w:rsidRDefault="00D1278C" w:rsidP="00D1278C">
            <w:pPr>
              <w:pStyle w:val="Footer"/>
              <w:spacing w:line="276" w:lineRule="auto"/>
              <w:rPr>
                <w:rStyle w:val="Emphasis"/>
                <w:rFonts w:ascii="Times New Roman" w:hAnsi="Times New Roman" w:cs="Times New Roman"/>
                <w:i w:val="0"/>
                <w:sz w:val="22"/>
                <w:szCs w:val="22"/>
              </w:rPr>
            </w:pPr>
            <w:r w:rsidRPr="00A8381C">
              <w:rPr>
                <w:rStyle w:val="Emphasis"/>
                <w:rFonts w:ascii="Times New Roman" w:hAnsi="Times New Roman" w:cs="Times New Roman"/>
                <w:sz w:val="22"/>
                <w:szCs w:val="22"/>
              </w:rPr>
              <w:t>Form 9, Version 1</w:t>
            </w:r>
          </w:p>
        </w:tc>
        <w:tc>
          <w:tcPr>
            <w:tcW w:w="3374" w:type="dxa"/>
            <w:shd w:val="clear" w:color="auto" w:fill="auto"/>
          </w:tcPr>
          <w:p w14:paraId="79D367BB" w14:textId="77777777" w:rsidR="00D1278C" w:rsidRPr="00A8381C" w:rsidRDefault="00D1278C" w:rsidP="00D1278C">
            <w:pPr>
              <w:pStyle w:val="Footer"/>
              <w:tabs>
                <w:tab w:val="left" w:pos="6120"/>
              </w:tabs>
              <w:spacing w:line="276" w:lineRule="auto"/>
              <w:rPr>
                <w:rFonts w:ascii="Times New Roman" w:hAnsi="Times New Roman" w:cs="Times New Roman"/>
                <w:sz w:val="22"/>
                <w:szCs w:val="22"/>
              </w:rPr>
            </w:pPr>
            <w:r>
              <w:rPr>
                <w:rFonts w:ascii="Times New Roman" w:hAnsi="Times New Roman" w:cs="Times New Roman"/>
                <w:sz w:val="22"/>
                <w:szCs w:val="22"/>
              </w:rPr>
              <w:t>Brisbane QLD 4000</w:t>
            </w:r>
          </w:p>
        </w:tc>
      </w:tr>
      <w:tr w:rsidR="00D1278C" w:rsidRPr="00A8381C" w14:paraId="2C8B46A4" w14:textId="77777777" w:rsidTr="00D1278C">
        <w:tc>
          <w:tcPr>
            <w:tcW w:w="5148" w:type="dxa"/>
            <w:shd w:val="clear" w:color="auto" w:fill="auto"/>
          </w:tcPr>
          <w:p w14:paraId="23F8110C" w14:textId="77777777" w:rsidR="00D1278C" w:rsidRPr="00A8381C" w:rsidRDefault="00D1278C" w:rsidP="00D1278C">
            <w:pPr>
              <w:pStyle w:val="Footer"/>
              <w:spacing w:line="276" w:lineRule="auto"/>
              <w:rPr>
                <w:rFonts w:ascii="Times New Roman" w:hAnsi="Times New Roman" w:cs="Times New Roman"/>
                <w:i/>
                <w:sz w:val="22"/>
                <w:szCs w:val="22"/>
              </w:rPr>
            </w:pPr>
            <w:r w:rsidRPr="00A8381C">
              <w:rPr>
                <w:rStyle w:val="Emphasis"/>
                <w:rFonts w:ascii="Times New Roman" w:hAnsi="Times New Roman" w:cs="Times New Roman"/>
                <w:sz w:val="22"/>
                <w:szCs w:val="22"/>
              </w:rPr>
              <w:t>Uniform Civil Procedure Rules 1999</w:t>
            </w:r>
          </w:p>
        </w:tc>
        <w:tc>
          <w:tcPr>
            <w:tcW w:w="3374" w:type="dxa"/>
            <w:shd w:val="clear" w:color="auto" w:fill="auto"/>
          </w:tcPr>
          <w:p w14:paraId="7EB2CDBA" w14:textId="77777777" w:rsidR="00D1278C" w:rsidRPr="00A8381C" w:rsidRDefault="00D1278C" w:rsidP="00D1278C">
            <w:pPr>
              <w:pStyle w:val="Footer"/>
              <w:tabs>
                <w:tab w:val="left" w:pos="6120"/>
              </w:tabs>
              <w:spacing w:line="276" w:lineRule="auto"/>
              <w:rPr>
                <w:rFonts w:ascii="Times New Roman" w:hAnsi="Times New Roman" w:cs="Times New Roman"/>
                <w:sz w:val="22"/>
                <w:szCs w:val="22"/>
              </w:rPr>
            </w:pPr>
            <w:r>
              <w:rPr>
                <w:rFonts w:ascii="Times New Roman" w:hAnsi="Times New Roman" w:cs="Times New Roman"/>
                <w:sz w:val="22"/>
                <w:szCs w:val="22"/>
              </w:rPr>
              <w:t>(07) 3232 0202</w:t>
            </w:r>
          </w:p>
        </w:tc>
      </w:tr>
      <w:tr w:rsidR="00D1278C" w:rsidRPr="00A8381C" w14:paraId="5595404A" w14:textId="77777777" w:rsidTr="00D1278C">
        <w:tc>
          <w:tcPr>
            <w:tcW w:w="5148" w:type="dxa"/>
            <w:shd w:val="clear" w:color="auto" w:fill="auto"/>
          </w:tcPr>
          <w:p w14:paraId="7621D4F8" w14:textId="77777777" w:rsidR="00D1278C" w:rsidRPr="00A8381C" w:rsidRDefault="00D1278C" w:rsidP="00D1278C">
            <w:pPr>
              <w:pStyle w:val="Footer"/>
              <w:spacing w:line="276" w:lineRule="auto"/>
              <w:rPr>
                <w:rFonts w:ascii="Times New Roman" w:hAnsi="Times New Roman" w:cs="Times New Roman"/>
                <w:sz w:val="22"/>
                <w:szCs w:val="22"/>
              </w:rPr>
            </w:pPr>
            <w:r w:rsidRPr="00A8381C">
              <w:rPr>
                <w:rFonts w:ascii="Times New Roman" w:hAnsi="Times New Roman" w:cs="Times New Roman"/>
                <w:sz w:val="22"/>
                <w:szCs w:val="22"/>
              </w:rPr>
              <w:t>Rule 31</w:t>
            </w:r>
          </w:p>
        </w:tc>
        <w:tc>
          <w:tcPr>
            <w:tcW w:w="3374" w:type="dxa"/>
            <w:shd w:val="clear" w:color="auto" w:fill="auto"/>
          </w:tcPr>
          <w:p w14:paraId="0AF434AB" w14:textId="77777777" w:rsidR="00D1278C" w:rsidRPr="00A8381C" w:rsidRDefault="00D1278C" w:rsidP="00D1278C">
            <w:pPr>
              <w:pStyle w:val="Footer"/>
              <w:tabs>
                <w:tab w:val="left" w:pos="6120"/>
              </w:tabs>
              <w:spacing w:line="276" w:lineRule="auto"/>
              <w:rPr>
                <w:rFonts w:ascii="Times New Roman" w:hAnsi="Times New Roman" w:cs="Times New Roman"/>
                <w:sz w:val="22"/>
                <w:szCs w:val="22"/>
              </w:rPr>
            </w:pPr>
            <w:proofErr w:type="spellStart"/>
            <w:r>
              <w:rPr>
                <w:rFonts w:ascii="Times New Roman" w:hAnsi="Times New Roman" w:cs="Times New Roman"/>
                <w:sz w:val="22"/>
                <w:szCs w:val="22"/>
              </w:rPr>
              <w:t>John.smith@gmail</w:t>
            </w:r>
            <w:proofErr w:type="spellEnd"/>
          </w:p>
        </w:tc>
      </w:tr>
    </w:tbl>
    <w:p w14:paraId="4FAA6F9F" w14:textId="77777777" w:rsidR="00D1278C" w:rsidRPr="00D1278C" w:rsidRDefault="00D1278C" w:rsidP="00D1278C">
      <w:pPr>
        <w:pStyle w:val="Quick1"/>
        <w:numPr>
          <w:ilvl w:val="0"/>
          <w:numId w:val="0"/>
        </w:numPr>
        <w:tabs>
          <w:tab w:val="left" w:pos="-1440"/>
        </w:tabs>
        <w:spacing w:line="276" w:lineRule="auto"/>
        <w:ind w:left="720" w:hanging="720"/>
        <w:jc w:val="both"/>
        <w:rPr>
          <w:sz w:val="22"/>
          <w:szCs w:val="22"/>
        </w:rPr>
      </w:pPr>
    </w:p>
    <w:p w14:paraId="160FB5DA" w14:textId="5C68EB29" w:rsidR="00115579" w:rsidRPr="00D1278C" w:rsidRDefault="002A4655" w:rsidP="00D1278C">
      <w:pPr>
        <w:pStyle w:val="ListParagraph"/>
        <w:numPr>
          <w:ilvl w:val="0"/>
          <w:numId w:val="4"/>
        </w:numPr>
        <w:spacing w:after="0" w:line="276" w:lineRule="auto"/>
        <w:jc w:val="both"/>
        <w:rPr>
          <w:rFonts w:ascii="Times New Roman" w:hAnsi="Times New Roman" w:cs="Times New Roman"/>
          <w:lang w:val="en-GB"/>
        </w:rPr>
      </w:pPr>
      <w:r w:rsidRPr="00D1278C">
        <w:rPr>
          <w:rFonts w:ascii="Times New Roman" w:hAnsi="Times New Roman" w:cs="Times New Roman"/>
        </w:rPr>
        <w:t>The Enforcement Debtor complete and return to the Enforcement Creditor a Statement of Financial Position in the approved form at least 4 business days before the date of the Enforcement Hearing</w:t>
      </w:r>
    </w:p>
    <w:p w14:paraId="19A1345D" w14:textId="77777777" w:rsidR="00D1278C" w:rsidRPr="00D1278C" w:rsidRDefault="00D1278C" w:rsidP="00D1278C">
      <w:pPr>
        <w:spacing w:after="0" w:line="276" w:lineRule="auto"/>
        <w:jc w:val="both"/>
        <w:rPr>
          <w:rFonts w:ascii="Times New Roman" w:hAnsi="Times New Roman" w:cs="Times New Roman"/>
          <w:lang w:val="en-GB"/>
        </w:rPr>
      </w:pPr>
    </w:p>
    <w:p w14:paraId="6BE65C98" w14:textId="3D0E2C02" w:rsidR="00DC6DA0" w:rsidRPr="00D1278C" w:rsidRDefault="002A4655" w:rsidP="00D1278C">
      <w:pPr>
        <w:pStyle w:val="ListParagraph"/>
        <w:numPr>
          <w:ilvl w:val="0"/>
          <w:numId w:val="4"/>
        </w:numPr>
        <w:spacing w:after="0" w:line="276" w:lineRule="auto"/>
        <w:jc w:val="both"/>
        <w:rPr>
          <w:rFonts w:ascii="Times New Roman" w:hAnsi="Times New Roman" w:cs="Times New Roman"/>
          <w:lang w:val="en-GB"/>
        </w:rPr>
      </w:pPr>
      <w:r w:rsidRPr="00D1278C">
        <w:rPr>
          <w:rFonts w:ascii="Times New Roman" w:hAnsi="Times New Roman" w:cs="Times New Roman"/>
          <w:lang w:val="en-GB"/>
        </w:rPr>
        <w:t>T</w:t>
      </w:r>
      <w:r w:rsidR="00DC6DA0" w:rsidRPr="00D1278C">
        <w:rPr>
          <w:rFonts w:ascii="Times New Roman" w:hAnsi="Times New Roman" w:cs="Times New Roman"/>
          <w:lang w:val="en-GB"/>
        </w:rPr>
        <w:t xml:space="preserve">he Enforcement Debtor pay the Enforcement Creditor’s costs (if any) of the application. </w:t>
      </w:r>
    </w:p>
    <w:p w14:paraId="61C9F8CA" w14:textId="77777777" w:rsidR="00FA6970" w:rsidRPr="00D1278C" w:rsidRDefault="00FA6970" w:rsidP="00D1278C">
      <w:pPr>
        <w:spacing w:after="0" w:line="276" w:lineRule="auto"/>
        <w:jc w:val="both"/>
        <w:rPr>
          <w:rFonts w:ascii="Times New Roman" w:hAnsi="Times New Roman" w:cs="Times New Roman"/>
          <w:lang w:val="en-GB"/>
        </w:rPr>
      </w:pPr>
    </w:p>
    <w:p w14:paraId="7F7B1140" w14:textId="77777777" w:rsidR="00DC6DA0" w:rsidRPr="00D1278C" w:rsidRDefault="00DC6DA0" w:rsidP="00D1278C">
      <w:pPr>
        <w:spacing w:after="0" w:line="276" w:lineRule="auto"/>
      </w:pPr>
    </w:p>
    <w:p w14:paraId="66A1EF98" w14:textId="666E77B3" w:rsidR="002A4655" w:rsidRPr="00D1278C" w:rsidRDefault="002A4655" w:rsidP="00D1278C">
      <w:pPr>
        <w:spacing w:after="0" w:line="276" w:lineRule="auto"/>
        <w:rPr>
          <w:rFonts w:ascii="Times New Roman" w:hAnsi="Times New Roman" w:cs="Times New Roman"/>
          <w:highlight w:val="lightGray"/>
        </w:rPr>
      </w:pPr>
      <w:r w:rsidRPr="00D1278C">
        <w:rPr>
          <w:rFonts w:ascii="Times New Roman" w:hAnsi="Times New Roman" w:cs="Times New Roman"/>
        </w:rPr>
        <w:lastRenderedPageBreak/>
        <w:t>This application will be heard by the Court at</w:t>
      </w:r>
      <w:r w:rsidR="0084136E" w:rsidRPr="00D1278C">
        <w:rPr>
          <w:rFonts w:ascii="Times New Roman" w:hAnsi="Times New Roman" w:cs="Times New Roman"/>
        </w:rPr>
        <w:t xml:space="preserve"> </w:t>
      </w:r>
      <w:r w:rsidR="000F645A" w:rsidRPr="00D1278C">
        <w:rPr>
          <w:rFonts w:ascii="Times New Roman" w:hAnsi="Times New Roman" w:cs="Times New Roman"/>
        </w:rPr>
        <w:t>363 George Street, Brisbane</w:t>
      </w:r>
      <w:r w:rsidRPr="00D1278C">
        <w:rPr>
          <w:rFonts w:ascii="Times New Roman" w:hAnsi="Times New Roman" w:cs="Times New Roman"/>
          <w:highlight w:val="lightGray"/>
        </w:rPr>
        <w:t xml:space="preserve"> </w:t>
      </w:r>
    </w:p>
    <w:p w14:paraId="6D719134" w14:textId="77777777" w:rsidR="002A4655" w:rsidRPr="00D1278C" w:rsidRDefault="002A4655" w:rsidP="00D1278C">
      <w:pPr>
        <w:spacing w:after="0" w:line="276" w:lineRule="auto"/>
        <w:rPr>
          <w:rFonts w:ascii="Times New Roman" w:hAnsi="Times New Roman" w:cs="Times New Roman"/>
        </w:rPr>
      </w:pPr>
      <w:r w:rsidRPr="00D1278C">
        <w:rPr>
          <w:rFonts w:ascii="Times New Roman" w:hAnsi="Times New Roman" w:cs="Times New Roman"/>
        </w:rPr>
        <w:t>on: ______________________ at ____________________</w:t>
      </w:r>
    </w:p>
    <w:p w14:paraId="38DC62D0" w14:textId="77777777" w:rsidR="002A4655" w:rsidRPr="00D1278C" w:rsidRDefault="002A4655" w:rsidP="00D1278C">
      <w:pPr>
        <w:spacing w:after="0" w:line="276" w:lineRule="auto"/>
        <w:rPr>
          <w:rFonts w:ascii="Times New Roman" w:hAnsi="Times New Roman" w:cs="Times New Roman"/>
        </w:rPr>
      </w:pPr>
    </w:p>
    <w:p w14:paraId="79C7A731" w14:textId="0D7A2512" w:rsidR="002A4655" w:rsidRPr="00D1278C" w:rsidRDefault="002A4655" w:rsidP="00D1278C">
      <w:pPr>
        <w:spacing w:after="0" w:line="276" w:lineRule="auto"/>
        <w:rPr>
          <w:rFonts w:ascii="Times New Roman" w:hAnsi="Times New Roman" w:cs="Times New Roman"/>
        </w:rPr>
      </w:pPr>
      <w:r w:rsidRPr="00D1278C">
        <w:rPr>
          <w:rFonts w:ascii="Times New Roman" w:hAnsi="Times New Roman" w:cs="Times New Roman"/>
        </w:rPr>
        <w:t xml:space="preserve">Filed in the </w:t>
      </w:r>
      <w:r w:rsidR="0084136E" w:rsidRPr="00D1278C">
        <w:rPr>
          <w:rFonts w:ascii="Times New Roman" w:hAnsi="Times New Roman" w:cs="Times New Roman"/>
        </w:rPr>
        <w:t>Brisbane</w:t>
      </w:r>
      <w:r w:rsidRPr="00D1278C">
        <w:rPr>
          <w:rFonts w:ascii="Times New Roman" w:hAnsi="Times New Roman" w:cs="Times New Roman"/>
        </w:rPr>
        <w:t xml:space="preserve"> Registry on </w:t>
      </w:r>
      <w:r w:rsidR="00A41B0B" w:rsidRPr="00D1278C">
        <w:rPr>
          <w:rFonts w:ascii="Times New Roman" w:hAnsi="Times New Roman" w:cs="Times New Roman"/>
        </w:rPr>
        <w:t>___________:</w:t>
      </w:r>
      <w:r w:rsidRPr="00D1278C">
        <w:rPr>
          <w:rFonts w:ascii="Times New Roman" w:hAnsi="Times New Roman" w:cs="Times New Roman"/>
        </w:rPr>
        <w:t xml:space="preserve">  </w:t>
      </w:r>
    </w:p>
    <w:p w14:paraId="7B65F6A3" w14:textId="77777777" w:rsidR="002A4655" w:rsidRPr="00D1278C" w:rsidRDefault="002A4655" w:rsidP="00D1278C">
      <w:pPr>
        <w:spacing w:after="0" w:line="276" w:lineRule="auto"/>
        <w:rPr>
          <w:rFonts w:ascii="Times New Roman" w:hAnsi="Times New Roman" w:cs="Times New Roman"/>
        </w:rPr>
      </w:pPr>
    </w:p>
    <w:p w14:paraId="488C223D" w14:textId="77777777" w:rsidR="002A4655" w:rsidRPr="00D1278C" w:rsidRDefault="002A4655" w:rsidP="00D1278C">
      <w:pPr>
        <w:spacing w:after="0" w:line="276" w:lineRule="auto"/>
        <w:ind w:firstLine="720"/>
        <w:jc w:val="center"/>
        <w:rPr>
          <w:rFonts w:ascii="Times New Roman" w:hAnsi="Times New Roman" w:cs="Times New Roman"/>
        </w:rPr>
      </w:pPr>
      <w:r w:rsidRPr="00D1278C">
        <w:rPr>
          <w:rFonts w:ascii="Times New Roman" w:hAnsi="Times New Roman" w:cs="Times New Roman"/>
        </w:rPr>
        <w:t>Registrar:</w:t>
      </w:r>
    </w:p>
    <w:p w14:paraId="22182452" w14:textId="77777777" w:rsidR="00D1278C" w:rsidRDefault="00D1278C" w:rsidP="00D1278C">
      <w:pPr>
        <w:spacing w:after="0" w:line="276" w:lineRule="auto"/>
        <w:rPr>
          <w:rFonts w:ascii="Times New Roman" w:hAnsi="Times New Roman" w:cs="Times New Roman"/>
        </w:rPr>
      </w:pPr>
    </w:p>
    <w:p w14:paraId="6B1C63E8" w14:textId="59D02B40"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 xml:space="preserve">If you wish to oppose this application or to argue that any different order should be made, you must appear before the Court in person or by your lawyer and you shall be heard.  If you do not appear at the hearing the orders sought may be made without further notice to you.  </w:t>
      </w:r>
    </w:p>
    <w:p w14:paraId="3B319F16" w14:textId="77777777" w:rsidR="00A41B0B" w:rsidRPr="00D1278C" w:rsidRDefault="00A41B0B" w:rsidP="00D1278C">
      <w:pPr>
        <w:spacing w:after="0" w:line="276" w:lineRule="auto"/>
        <w:rPr>
          <w:rFonts w:ascii="Times New Roman" w:hAnsi="Times New Roman" w:cs="Times New Roman"/>
        </w:rPr>
      </w:pPr>
    </w:p>
    <w:p w14:paraId="79B0E6BB" w14:textId="77777777"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On the hearing of the Application the Applicant intends to rely on the following affidavits:</w:t>
      </w:r>
    </w:p>
    <w:p w14:paraId="129088AD" w14:textId="77777777" w:rsidR="00A41B0B" w:rsidRPr="00D1278C" w:rsidRDefault="00A41B0B" w:rsidP="00D1278C">
      <w:pPr>
        <w:spacing w:after="0" w:line="276" w:lineRule="auto"/>
        <w:rPr>
          <w:rFonts w:ascii="Times New Roman" w:hAnsi="Times New Roman" w:cs="Times New Roman"/>
        </w:rPr>
      </w:pPr>
    </w:p>
    <w:p w14:paraId="4DD80853" w14:textId="673F62D5"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1.</w:t>
      </w:r>
      <w:r w:rsidRPr="00D1278C">
        <w:rPr>
          <w:rFonts w:ascii="Times New Roman" w:hAnsi="Times New Roman" w:cs="Times New Roman"/>
        </w:rPr>
        <w:tab/>
        <w:t xml:space="preserve">Affidavit of John Smith sworn </w:t>
      </w:r>
      <w:r w:rsidR="0084136E" w:rsidRPr="00D1278C">
        <w:rPr>
          <w:rFonts w:ascii="Times New Roman" w:hAnsi="Times New Roman" w:cs="Times New Roman"/>
        </w:rPr>
        <w:t>6 April 2022</w:t>
      </w:r>
      <w:r w:rsidRPr="00D1278C">
        <w:rPr>
          <w:rFonts w:ascii="Times New Roman" w:hAnsi="Times New Roman" w:cs="Times New Roman"/>
        </w:rPr>
        <w:t>.</w:t>
      </w:r>
    </w:p>
    <w:p w14:paraId="73C429D2" w14:textId="77777777" w:rsidR="00A41B0B" w:rsidRPr="00D1278C" w:rsidRDefault="00A41B0B" w:rsidP="00D1278C">
      <w:pPr>
        <w:spacing w:after="0" w:line="276" w:lineRule="auto"/>
        <w:rPr>
          <w:rFonts w:ascii="Times New Roman" w:hAnsi="Times New Roman" w:cs="Times New Roman"/>
        </w:rPr>
      </w:pPr>
    </w:p>
    <w:p w14:paraId="47855D0B" w14:textId="77DB8D93"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 xml:space="preserve">THE APPLICANT ESTIMATES THE HEARING SHOULD BE ALLOCATED </w:t>
      </w:r>
      <w:r w:rsidR="00D3095F" w:rsidRPr="00D1278C">
        <w:rPr>
          <w:rFonts w:ascii="Times New Roman" w:hAnsi="Times New Roman" w:cs="Times New Roman"/>
        </w:rPr>
        <w:t xml:space="preserve">30 </w:t>
      </w:r>
      <w:r w:rsidRPr="00D1278C">
        <w:rPr>
          <w:rFonts w:ascii="Times New Roman" w:hAnsi="Times New Roman" w:cs="Times New Roman"/>
        </w:rPr>
        <w:t>Minutes</w:t>
      </w:r>
    </w:p>
    <w:p w14:paraId="624F3D4B" w14:textId="77777777" w:rsidR="00A41B0B" w:rsidRPr="00D1278C" w:rsidRDefault="00A41B0B" w:rsidP="00D1278C">
      <w:pPr>
        <w:spacing w:after="0" w:line="276" w:lineRule="auto"/>
        <w:rPr>
          <w:rFonts w:ascii="Times New Roman" w:hAnsi="Times New Roman" w:cs="Times New Roman"/>
        </w:rPr>
      </w:pPr>
    </w:p>
    <w:p w14:paraId="14EF5F55" w14:textId="7728475E"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 xml:space="preserve">Signed: </w:t>
      </w:r>
      <w:r w:rsidRPr="00D1278C">
        <w:rPr>
          <w:rFonts w:ascii="Times New Roman" w:hAnsi="Times New Roman" w:cs="Times New Roman"/>
        </w:rPr>
        <w:tab/>
      </w:r>
      <w:r w:rsidR="00D3095F" w:rsidRPr="00D1278C">
        <w:rPr>
          <w:rFonts w:ascii="Times New Roman" w:hAnsi="Times New Roman" w:cs="Times New Roman"/>
          <w:i/>
          <w:iCs/>
        </w:rPr>
        <w:t>John Smith</w:t>
      </w:r>
    </w:p>
    <w:p w14:paraId="3E2907BC" w14:textId="77777777" w:rsidR="00A41B0B" w:rsidRPr="00D1278C" w:rsidRDefault="00A41B0B" w:rsidP="00D1278C">
      <w:pPr>
        <w:spacing w:after="0" w:line="276" w:lineRule="auto"/>
        <w:rPr>
          <w:rFonts w:ascii="Times New Roman" w:hAnsi="Times New Roman" w:cs="Times New Roman"/>
        </w:rPr>
      </w:pPr>
    </w:p>
    <w:p w14:paraId="471A988E" w14:textId="4300AB5D"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 xml:space="preserve">Description: </w:t>
      </w:r>
      <w:r w:rsidRPr="00D1278C">
        <w:rPr>
          <w:rFonts w:ascii="Times New Roman" w:hAnsi="Times New Roman" w:cs="Times New Roman"/>
        </w:rPr>
        <w:tab/>
      </w:r>
      <w:r w:rsidR="00D3095F" w:rsidRPr="00D1278C">
        <w:rPr>
          <w:rFonts w:ascii="Times New Roman" w:hAnsi="Times New Roman" w:cs="Times New Roman"/>
        </w:rPr>
        <w:t>John Smith</w:t>
      </w:r>
    </w:p>
    <w:p w14:paraId="625B5095" w14:textId="77777777"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ab/>
      </w:r>
      <w:r w:rsidRPr="00D1278C">
        <w:rPr>
          <w:rFonts w:ascii="Times New Roman" w:hAnsi="Times New Roman" w:cs="Times New Roman"/>
        </w:rPr>
        <w:tab/>
        <w:t>Applicant/Enforcement Creditor</w:t>
      </w:r>
    </w:p>
    <w:p w14:paraId="642F4B87" w14:textId="77777777" w:rsidR="00A41B0B" w:rsidRPr="00D1278C" w:rsidRDefault="00A41B0B" w:rsidP="00D1278C">
      <w:pPr>
        <w:spacing w:after="0" w:line="276" w:lineRule="auto"/>
        <w:rPr>
          <w:rFonts w:ascii="Times New Roman" w:hAnsi="Times New Roman" w:cs="Times New Roman"/>
        </w:rPr>
      </w:pPr>
    </w:p>
    <w:p w14:paraId="05716D5D" w14:textId="19F25B21"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 xml:space="preserve">Dated: </w:t>
      </w:r>
      <w:r w:rsidRPr="00D1278C">
        <w:rPr>
          <w:rFonts w:ascii="Times New Roman" w:hAnsi="Times New Roman" w:cs="Times New Roman"/>
        </w:rPr>
        <w:tab/>
      </w:r>
      <w:r w:rsidRPr="00D1278C">
        <w:rPr>
          <w:rFonts w:ascii="Times New Roman" w:hAnsi="Times New Roman" w:cs="Times New Roman"/>
        </w:rPr>
        <w:tab/>
      </w:r>
      <w:r w:rsidR="00D3095F" w:rsidRPr="00D1278C">
        <w:rPr>
          <w:rFonts w:ascii="Times New Roman" w:hAnsi="Times New Roman" w:cs="Times New Roman"/>
        </w:rPr>
        <w:t>6 April 2022</w:t>
      </w:r>
    </w:p>
    <w:p w14:paraId="6B7D2ACD" w14:textId="77777777" w:rsidR="00A41B0B" w:rsidRPr="00D1278C" w:rsidRDefault="00A41B0B" w:rsidP="00D1278C">
      <w:pPr>
        <w:spacing w:after="0" w:line="276" w:lineRule="auto"/>
        <w:rPr>
          <w:rFonts w:ascii="Times New Roman" w:hAnsi="Times New Roman" w:cs="Times New Roman"/>
        </w:rPr>
      </w:pPr>
    </w:p>
    <w:p w14:paraId="3BDFE625" w14:textId="77777777"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This application is to be served on:</w:t>
      </w:r>
    </w:p>
    <w:p w14:paraId="178CF408" w14:textId="77777777" w:rsidR="00A41B0B" w:rsidRPr="00D1278C" w:rsidRDefault="00A41B0B" w:rsidP="00D1278C">
      <w:pPr>
        <w:spacing w:after="0" w:line="276" w:lineRule="auto"/>
        <w:rPr>
          <w:rFonts w:ascii="Times New Roman" w:hAnsi="Times New Roman" w:cs="Times New Roman"/>
        </w:rPr>
      </w:pPr>
      <w:r w:rsidRPr="00D1278C">
        <w:rPr>
          <w:rFonts w:ascii="Times New Roman" w:hAnsi="Times New Roman" w:cs="Times New Roman"/>
        </w:rPr>
        <w:t>Respondent/Enforcement Debtor</w:t>
      </w:r>
    </w:p>
    <w:p w14:paraId="157AA18A" w14:textId="1E707ADE" w:rsidR="00A41B0B" w:rsidRPr="00D1278C" w:rsidRDefault="00D3095F" w:rsidP="00D1278C">
      <w:pPr>
        <w:spacing w:after="0" w:line="276" w:lineRule="auto"/>
        <w:rPr>
          <w:rFonts w:ascii="Times New Roman" w:hAnsi="Times New Roman" w:cs="Times New Roman"/>
        </w:rPr>
      </w:pPr>
      <w:r w:rsidRPr="00D1278C">
        <w:rPr>
          <w:rFonts w:ascii="Times New Roman" w:hAnsi="Times New Roman" w:cs="Times New Roman"/>
        </w:rPr>
        <w:t>Sam Jones</w:t>
      </w:r>
    </w:p>
    <w:p w14:paraId="732004A0" w14:textId="77777777" w:rsidR="00144852" w:rsidRPr="00D1278C" w:rsidRDefault="00144852" w:rsidP="00D1278C">
      <w:pPr>
        <w:spacing w:after="0" w:line="276" w:lineRule="auto"/>
        <w:rPr>
          <w:rFonts w:ascii="Times New Roman" w:hAnsi="Times New Roman" w:cs="Times New Roman"/>
        </w:rPr>
      </w:pPr>
      <w:r w:rsidRPr="00D1278C">
        <w:rPr>
          <w:rFonts w:ascii="Times New Roman" w:hAnsi="Times New Roman" w:cs="Times New Roman"/>
        </w:rPr>
        <w:t>1 Sunshine Road</w:t>
      </w:r>
    </w:p>
    <w:p w14:paraId="1C93DB50" w14:textId="348C37E3" w:rsidR="00A41B0B" w:rsidRPr="00D1278C" w:rsidRDefault="00144852" w:rsidP="00D1278C">
      <w:pPr>
        <w:spacing w:after="0" w:line="276" w:lineRule="auto"/>
        <w:rPr>
          <w:rFonts w:ascii="Times New Roman" w:hAnsi="Times New Roman" w:cs="Times New Roman"/>
        </w:rPr>
      </w:pPr>
      <w:proofErr w:type="gramStart"/>
      <w:r w:rsidRPr="00D1278C">
        <w:rPr>
          <w:rFonts w:ascii="Times New Roman" w:hAnsi="Times New Roman" w:cs="Times New Roman"/>
        </w:rPr>
        <w:t>Brisbane  QLD</w:t>
      </w:r>
      <w:proofErr w:type="gramEnd"/>
      <w:r w:rsidRPr="00D1278C">
        <w:rPr>
          <w:rFonts w:ascii="Times New Roman" w:hAnsi="Times New Roman" w:cs="Times New Roman"/>
        </w:rPr>
        <w:t xml:space="preserve">  4000 </w:t>
      </w:r>
    </w:p>
    <w:p w14:paraId="407FBF79" w14:textId="1802E70E" w:rsidR="00DE304E" w:rsidRPr="00DE304E" w:rsidRDefault="00DE304E" w:rsidP="00DE304E"/>
    <w:sectPr w:rsidR="00DE304E" w:rsidRPr="00DE30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3D8A" w14:textId="77777777" w:rsidR="00416482" w:rsidRDefault="00416482" w:rsidP="00416482">
      <w:pPr>
        <w:spacing w:after="0" w:line="240" w:lineRule="auto"/>
      </w:pPr>
      <w:r>
        <w:separator/>
      </w:r>
    </w:p>
  </w:endnote>
  <w:endnote w:type="continuationSeparator" w:id="0">
    <w:p w14:paraId="49EC9DA4" w14:textId="77777777" w:rsidR="00416482" w:rsidRDefault="00416482" w:rsidP="004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77BD" w14:textId="77777777" w:rsidR="00416482" w:rsidRDefault="0041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03A1" w14:textId="77777777" w:rsidR="00416482" w:rsidRDefault="00416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E08A" w14:textId="77777777" w:rsidR="00416482" w:rsidRDefault="0041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43A1" w14:textId="77777777" w:rsidR="00416482" w:rsidRDefault="00416482" w:rsidP="00416482">
      <w:pPr>
        <w:spacing w:after="0" w:line="240" w:lineRule="auto"/>
      </w:pPr>
      <w:r>
        <w:separator/>
      </w:r>
    </w:p>
  </w:footnote>
  <w:footnote w:type="continuationSeparator" w:id="0">
    <w:p w14:paraId="6C376956" w14:textId="77777777" w:rsidR="00416482" w:rsidRDefault="00416482" w:rsidP="0041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6DED" w14:textId="205B5ED2" w:rsidR="00416482" w:rsidRDefault="00416482">
    <w:pPr>
      <w:pStyle w:val="Header"/>
    </w:pPr>
    <w:r>
      <w:rPr>
        <w:noProof/>
      </w:rPr>
      <mc:AlternateContent>
        <mc:Choice Requires="wps">
          <w:drawing>
            <wp:anchor distT="45720" distB="45720" distL="114300" distR="114300" simplePos="0" relativeHeight="251659264" behindDoc="0" locked="0" layoutInCell="1" allowOverlap="1" wp14:anchorId="6C515176" wp14:editId="26AF0CE9">
              <wp:simplePos x="0" y="0"/>
              <wp:positionH relativeFrom="page">
                <wp:posOffset>19050</wp:posOffset>
              </wp:positionH>
              <wp:positionV relativeFrom="paragraph">
                <wp:posOffset>-450215</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03469B28" w14:textId="77777777" w:rsidR="00416482" w:rsidRPr="00BD6850" w:rsidRDefault="00416482" w:rsidP="00416482">
                          <w:pPr>
                            <w:ind w:left="720"/>
                            <w:rPr>
                              <w:rFonts w:ascii="Arial" w:hAnsi="Arial" w:cs="Arial"/>
                              <w:b/>
                              <w:bCs/>
                              <w:color w:val="FFFFFF" w:themeColor="background1"/>
                              <w:sz w:val="14"/>
                              <w:szCs w:val="14"/>
                              <w:lang w:val="en-US"/>
                            </w:rPr>
                          </w:pPr>
                        </w:p>
                        <w:p w14:paraId="46BB032E" w14:textId="77777777" w:rsidR="00416482" w:rsidRDefault="00416482" w:rsidP="00416482">
                          <w:pPr>
                            <w:ind w:left="720"/>
                            <w:rPr>
                              <w:rFonts w:ascii="Arial" w:hAnsi="Arial" w:cs="Arial"/>
                              <w:b/>
                              <w:bCs/>
                              <w:color w:val="FFFFFF" w:themeColor="background1"/>
                              <w:sz w:val="36"/>
                              <w:szCs w:val="36"/>
                              <w:lang w:val="en-US"/>
                            </w:rPr>
                          </w:pPr>
                        </w:p>
                        <w:p w14:paraId="31B249DD" w14:textId="77777777" w:rsidR="00ED58D4" w:rsidRPr="005A317C" w:rsidRDefault="00ED58D4" w:rsidP="00ED58D4">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0F75D7A7" w14:textId="1F2A37FB" w:rsidR="00416482" w:rsidRPr="00BD6850" w:rsidRDefault="00416482" w:rsidP="00ED58D4">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15176" id="_x0000_t202" coordsize="21600,21600" o:spt="202" path="m,l,21600r21600,l21600,xe">
              <v:stroke joinstyle="miter"/>
              <v:path gradientshapeok="t" o:connecttype="rect"/>
            </v:shapetype>
            <v:shape id="Text Box 1" o:spid="_x0000_s1026" type="#_x0000_t202" style="position:absolute;margin-left:1.5pt;margin-top:-35.45pt;width:593.25pt;height:8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" fillcolor="#1f3763 [1604]" strokecolor="#4472c4 [3204]">
              <v:textbox>
                <w:txbxContent>
                  <w:p w14:paraId="03469B28" w14:textId="77777777" w:rsidR="00416482" w:rsidRPr="00BD6850" w:rsidRDefault="00416482" w:rsidP="00416482">
                    <w:pPr>
                      <w:ind w:left="720"/>
                      <w:rPr>
                        <w:rFonts w:ascii="Arial" w:hAnsi="Arial" w:cs="Arial"/>
                        <w:b/>
                        <w:bCs/>
                        <w:color w:val="FFFFFF" w:themeColor="background1"/>
                        <w:sz w:val="14"/>
                        <w:szCs w:val="14"/>
                        <w:lang w:val="en-US"/>
                      </w:rPr>
                    </w:pPr>
                  </w:p>
                  <w:p w14:paraId="46BB032E" w14:textId="77777777" w:rsidR="00416482" w:rsidRDefault="00416482" w:rsidP="00416482">
                    <w:pPr>
                      <w:ind w:left="720"/>
                      <w:rPr>
                        <w:rFonts w:ascii="Arial" w:hAnsi="Arial" w:cs="Arial"/>
                        <w:b/>
                        <w:bCs/>
                        <w:color w:val="FFFFFF" w:themeColor="background1"/>
                        <w:sz w:val="36"/>
                        <w:szCs w:val="36"/>
                        <w:lang w:val="en-US"/>
                      </w:rPr>
                    </w:pPr>
                  </w:p>
                  <w:p w14:paraId="31B249DD" w14:textId="77777777" w:rsidR="00ED58D4" w:rsidRPr="005A317C" w:rsidRDefault="00ED58D4" w:rsidP="00ED58D4">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0F75D7A7" w14:textId="1F2A37FB" w:rsidR="00416482" w:rsidRPr="00BD6850" w:rsidRDefault="00416482" w:rsidP="00ED58D4">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A051" w14:textId="77777777" w:rsidR="00416482" w:rsidRDefault="00416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19AC" w14:textId="150ABEF1" w:rsidR="00416482" w:rsidRDefault="00416482">
    <w:pPr>
      <w:pStyle w:val="Header"/>
    </w:pPr>
    <w:r>
      <w:rPr>
        <w:noProof/>
      </w:rPr>
      <mc:AlternateContent>
        <mc:Choice Requires="wps">
          <w:drawing>
            <wp:anchor distT="45720" distB="45720" distL="114300" distR="114300" simplePos="0" relativeHeight="251661312" behindDoc="0" locked="0" layoutInCell="1" allowOverlap="1" wp14:anchorId="584BD9F3" wp14:editId="594B78FC">
              <wp:simplePos x="0" y="0"/>
              <wp:positionH relativeFrom="page">
                <wp:posOffset>9525</wp:posOffset>
              </wp:positionH>
              <wp:positionV relativeFrom="paragraph">
                <wp:posOffset>-431165</wp:posOffset>
              </wp:positionV>
              <wp:extent cx="7534275" cy="1028700"/>
              <wp:effectExtent l="0" t="0" r="28575" b="19050"/>
              <wp:wrapSquare wrapText="bothSides"/>
              <wp:docPr id="1302647260" name="Text Box 1302647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0E973C33" w14:textId="77777777" w:rsidR="00416482" w:rsidRPr="00BD6850" w:rsidRDefault="00416482" w:rsidP="00416482">
                          <w:pPr>
                            <w:ind w:left="720"/>
                            <w:rPr>
                              <w:rFonts w:ascii="Arial" w:hAnsi="Arial" w:cs="Arial"/>
                              <w:b/>
                              <w:bCs/>
                              <w:color w:val="FFFFFF" w:themeColor="background1"/>
                              <w:sz w:val="14"/>
                              <w:szCs w:val="14"/>
                              <w:lang w:val="en-US"/>
                            </w:rPr>
                          </w:pPr>
                        </w:p>
                        <w:p w14:paraId="5AED2C9E" w14:textId="77777777" w:rsidR="00416482" w:rsidRDefault="00416482" w:rsidP="00416482">
                          <w:pPr>
                            <w:ind w:left="720"/>
                            <w:rPr>
                              <w:rFonts w:ascii="Arial" w:hAnsi="Arial" w:cs="Arial"/>
                              <w:b/>
                              <w:bCs/>
                              <w:color w:val="FFFFFF" w:themeColor="background1"/>
                              <w:sz w:val="36"/>
                              <w:szCs w:val="36"/>
                              <w:lang w:val="en-US"/>
                            </w:rPr>
                          </w:pPr>
                        </w:p>
                        <w:p w14:paraId="360CF6B0" w14:textId="77777777" w:rsidR="00ED58D4" w:rsidRPr="005A317C" w:rsidRDefault="00ED58D4" w:rsidP="00ED58D4">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57D59D29" w14:textId="44EC3DD5" w:rsidR="00416482" w:rsidRPr="00BD6850" w:rsidRDefault="00416482" w:rsidP="00ED58D4">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BD9F3" id="_x0000_t202" coordsize="21600,21600" o:spt="202" path="m,l,21600r21600,l21600,xe">
              <v:stroke joinstyle="miter"/>
              <v:path gradientshapeok="t" o:connecttype="rect"/>
            </v:shapetype>
            <v:shape id="Text Box 1302647260" o:spid="_x0000_s1027" type="#_x0000_t202" style="position:absolute;margin-left:.75pt;margin-top:-33.95pt;width:593.25pt;height:8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" fillcolor="#1f3763 [1604]" strokecolor="#4472c4 [3204]">
              <v:textbox>
                <w:txbxContent>
                  <w:p w14:paraId="0E973C33" w14:textId="77777777" w:rsidR="00416482" w:rsidRPr="00BD6850" w:rsidRDefault="00416482" w:rsidP="00416482">
                    <w:pPr>
                      <w:ind w:left="720"/>
                      <w:rPr>
                        <w:rFonts w:ascii="Arial" w:hAnsi="Arial" w:cs="Arial"/>
                        <w:b/>
                        <w:bCs/>
                        <w:color w:val="FFFFFF" w:themeColor="background1"/>
                        <w:sz w:val="14"/>
                        <w:szCs w:val="14"/>
                        <w:lang w:val="en-US"/>
                      </w:rPr>
                    </w:pPr>
                  </w:p>
                  <w:p w14:paraId="5AED2C9E" w14:textId="77777777" w:rsidR="00416482" w:rsidRDefault="00416482" w:rsidP="00416482">
                    <w:pPr>
                      <w:ind w:left="720"/>
                      <w:rPr>
                        <w:rFonts w:ascii="Arial" w:hAnsi="Arial" w:cs="Arial"/>
                        <w:b/>
                        <w:bCs/>
                        <w:color w:val="FFFFFF" w:themeColor="background1"/>
                        <w:sz w:val="36"/>
                        <w:szCs w:val="36"/>
                        <w:lang w:val="en-US"/>
                      </w:rPr>
                    </w:pPr>
                  </w:p>
                  <w:p w14:paraId="360CF6B0" w14:textId="77777777" w:rsidR="00ED58D4" w:rsidRPr="005A317C" w:rsidRDefault="00ED58D4" w:rsidP="00ED58D4">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57D59D29" w14:textId="44EC3DD5" w:rsidR="00416482" w:rsidRPr="00BD6850" w:rsidRDefault="00416482" w:rsidP="00ED58D4">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D561" w14:textId="77777777" w:rsidR="00416482" w:rsidRDefault="0041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EA03390"/>
    <w:multiLevelType w:val="hybridMultilevel"/>
    <w:tmpl w:val="9872F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4F37BC"/>
    <w:multiLevelType w:val="hybridMultilevel"/>
    <w:tmpl w:val="5FB6449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1F2C2C"/>
    <w:multiLevelType w:val="hybridMultilevel"/>
    <w:tmpl w:val="5FB6449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EA79A5"/>
    <w:multiLevelType w:val="hybridMultilevel"/>
    <w:tmpl w:val="AF5608C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D894575"/>
    <w:multiLevelType w:val="hybridMultilevel"/>
    <w:tmpl w:val="5FB6449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651786681">
    <w:abstractNumId w:val="1"/>
  </w:num>
  <w:num w:numId="2" w16cid:durableId="835654468">
    <w:abstractNumId w:val="0"/>
    <w:lvlOverride w:ilvl="0">
      <w:startOverride w:val="1"/>
      <w:lvl w:ilvl="0">
        <w:start w:val="1"/>
        <w:numFmt w:val="decimal"/>
        <w:pStyle w:val="Quick1"/>
        <w:lvlText w:val="%1."/>
        <w:lvlJc w:val="left"/>
      </w:lvl>
    </w:lvlOverride>
  </w:num>
  <w:num w:numId="3" w16cid:durableId="1072583499">
    <w:abstractNumId w:val="5"/>
  </w:num>
  <w:num w:numId="4" w16cid:durableId="31614164">
    <w:abstractNumId w:val="4"/>
  </w:num>
  <w:num w:numId="5" w16cid:durableId="1891307857">
    <w:abstractNumId w:val="3"/>
  </w:num>
  <w:num w:numId="6" w16cid:durableId="724329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88"/>
    <w:rsid w:val="0000425B"/>
    <w:rsid w:val="000E7104"/>
    <w:rsid w:val="000F645A"/>
    <w:rsid w:val="00115579"/>
    <w:rsid w:val="00144852"/>
    <w:rsid w:val="001D51F6"/>
    <w:rsid w:val="00274CBA"/>
    <w:rsid w:val="002A1C41"/>
    <w:rsid w:val="002A4655"/>
    <w:rsid w:val="002E6B66"/>
    <w:rsid w:val="002F5E14"/>
    <w:rsid w:val="00311A9B"/>
    <w:rsid w:val="0033453E"/>
    <w:rsid w:val="00335B92"/>
    <w:rsid w:val="003434FF"/>
    <w:rsid w:val="003708F1"/>
    <w:rsid w:val="00374442"/>
    <w:rsid w:val="00382FED"/>
    <w:rsid w:val="003A50E7"/>
    <w:rsid w:val="00407B88"/>
    <w:rsid w:val="00416482"/>
    <w:rsid w:val="00431022"/>
    <w:rsid w:val="00490BBA"/>
    <w:rsid w:val="004A633C"/>
    <w:rsid w:val="004E6EB6"/>
    <w:rsid w:val="0053206A"/>
    <w:rsid w:val="0059383B"/>
    <w:rsid w:val="005E7421"/>
    <w:rsid w:val="006B5B19"/>
    <w:rsid w:val="006C3F83"/>
    <w:rsid w:val="006E3C05"/>
    <w:rsid w:val="00795E92"/>
    <w:rsid w:val="007B4CF8"/>
    <w:rsid w:val="007C7FA1"/>
    <w:rsid w:val="0084136E"/>
    <w:rsid w:val="00912395"/>
    <w:rsid w:val="00A16414"/>
    <w:rsid w:val="00A4125F"/>
    <w:rsid w:val="00A41B0B"/>
    <w:rsid w:val="00A71696"/>
    <w:rsid w:val="00A8381C"/>
    <w:rsid w:val="00A906F3"/>
    <w:rsid w:val="00A97094"/>
    <w:rsid w:val="00AC6C51"/>
    <w:rsid w:val="00B25E35"/>
    <w:rsid w:val="00B44936"/>
    <w:rsid w:val="00B5697E"/>
    <w:rsid w:val="00B61BBB"/>
    <w:rsid w:val="00B825B5"/>
    <w:rsid w:val="00C0088D"/>
    <w:rsid w:val="00C83FE7"/>
    <w:rsid w:val="00CA3E8F"/>
    <w:rsid w:val="00D1278C"/>
    <w:rsid w:val="00D3095F"/>
    <w:rsid w:val="00D367BD"/>
    <w:rsid w:val="00DA70F6"/>
    <w:rsid w:val="00DC6DA0"/>
    <w:rsid w:val="00DE304E"/>
    <w:rsid w:val="00DE77F6"/>
    <w:rsid w:val="00E1128C"/>
    <w:rsid w:val="00E81492"/>
    <w:rsid w:val="00EC198C"/>
    <w:rsid w:val="00EC564E"/>
    <w:rsid w:val="00ED58D4"/>
    <w:rsid w:val="00F11793"/>
    <w:rsid w:val="00F752C1"/>
    <w:rsid w:val="00F91041"/>
    <w:rsid w:val="00FA6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C678"/>
  <w15:chartTrackingRefBased/>
  <w15:docId w15:val="{5350C4E1-2188-4B5A-852A-9D2686AC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B88"/>
    <w:rPr>
      <w:rFonts w:asciiTheme="majorHAnsi" w:eastAsiaTheme="majorEastAsia" w:hAnsiTheme="majorHAnsi" w:cstheme="majorBidi"/>
      <w:spacing w:val="-10"/>
      <w:kern w:val="28"/>
      <w:sz w:val="56"/>
      <w:szCs w:val="56"/>
    </w:rPr>
  </w:style>
  <w:style w:type="paragraph" w:styleId="Footer">
    <w:name w:val="footer"/>
    <w:basedOn w:val="Normal"/>
    <w:link w:val="FooterChar"/>
    <w:unhideWhenUsed/>
    <w:rsid w:val="00407B88"/>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rsid w:val="00407B88"/>
    <w:rPr>
      <w:rFonts w:eastAsiaTheme="minorEastAsia"/>
      <w:sz w:val="20"/>
      <w:szCs w:val="20"/>
    </w:rPr>
  </w:style>
  <w:style w:type="character" w:styleId="Emphasis">
    <w:name w:val="Emphasis"/>
    <w:basedOn w:val="DefaultParagraphFont"/>
    <w:qFormat/>
    <w:rsid w:val="00407B88"/>
    <w:rPr>
      <w:i/>
      <w:iCs/>
    </w:rPr>
  </w:style>
  <w:style w:type="paragraph" w:styleId="ListParagraph">
    <w:name w:val="List Paragraph"/>
    <w:basedOn w:val="Normal"/>
    <w:uiPriority w:val="34"/>
    <w:qFormat/>
    <w:rsid w:val="00795E92"/>
    <w:pPr>
      <w:ind w:left="720"/>
      <w:contextualSpacing/>
    </w:pPr>
  </w:style>
  <w:style w:type="paragraph" w:customStyle="1" w:styleId="Quick1">
    <w:name w:val="Quick 1."/>
    <w:basedOn w:val="Normal"/>
    <w:rsid w:val="00382FED"/>
    <w:pPr>
      <w:widowControl w:val="0"/>
      <w:numPr>
        <w:numId w:val="2"/>
      </w:numPr>
      <w:spacing w:after="0" w:line="240" w:lineRule="auto"/>
      <w:ind w:left="720" w:hanging="720"/>
    </w:pPr>
    <w:rPr>
      <w:rFonts w:ascii="Times New Roman" w:eastAsia="Times New Roman" w:hAnsi="Times New Roman" w:cs="Times New Roman"/>
      <w:snapToGrid w:val="0"/>
      <w:sz w:val="24"/>
      <w:szCs w:val="20"/>
      <w:lang w:val="en-US"/>
    </w:rPr>
  </w:style>
  <w:style w:type="paragraph" w:customStyle="1" w:styleId="Documentheading">
    <w:name w:val="Document heading"/>
    <w:basedOn w:val="Normal"/>
    <w:uiPriority w:val="1"/>
    <w:qFormat/>
    <w:rsid w:val="007C7FA1"/>
    <w:pPr>
      <w:keepNext/>
      <w:spacing w:before="480" w:after="60" w:line="360" w:lineRule="auto"/>
      <w:jc w:val="center"/>
    </w:pPr>
    <w:rPr>
      <w:rFonts w:ascii="Arial" w:eastAsia="Calibri" w:hAnsi="Arial" w:cs="Times New Roman"/>
      <w:b/>
      <w:caps/>
      <w:sz w:val="26"/>
      <w:szCs w:val="20"/>
    </w:rPr>
  </w:style>
  <w:style w:type="paragraph" w:styleId="NoSpacing">
    <w:name w:val="No Spacing"/>
    <w:uiPriority w:val="1"/>
    <w:qFormat/>
    <w:rsid w:val="003434FF"/>
    <w:pPr>
      <w:spacing w:after="0" w:line="240" w:lineRule="auto"/>
    </w:pPr>
  </w:style>
  <w:style w:type="paragraph" w:styleId="Header">
    <w:name w:val="header"/>
    <w:basedOn w:val="Normal"/>
    <w:link w:val="HeaderChar"/>
    <w:uiPriority w:val="99"/>
    <w:unhideWhenUsed/>
    <w:rsid w:val="0041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CABC2-BEF9-401E-889F-0A44E6EA1F65}">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3f04cbbe-3d1d-416c-9656-85e344239554"/>
    <ds:schemaRef ds:uri="http://schemas.openxmlformats.org/package/2006/metadata/core-properties"/>
    <ds:schemaRef ds:uri="d6836bad-f6fe-476d-aa75-cd91116e0c97"/>
    <ds:schemaRef ds:uri="http://schemas.microsoft.com/office/2006/metadata/properties"/>
  </ds:schemaRefs>
</ds:datastoreItem>
</file>

<file path=customXml/itemProps2.xml><?xml version="1.0" encoding="utf-8"?>
<ds:datastoreItem xmlns:ds="http://schemas.openxmlformats.org/officeDocument/2006/customXml" ds:itemID="{B928DEF7-1B30-4828-9815-82F2970C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D3F1F-A169-4056-8EAD-5CEB6185D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61</cp:revision>
  <dcterms:created xsi:type="dcterms:W3CDTF">2022-07-04T01:45:00Z</dcterms:created>
  <dcterms:modified xsi:type="dcterms:W3CDTF">2023-10-30T00:06:00Z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